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AABB2D" w14:textId="77777777" w:rsidR="0091277C" w:rsidRDefault="0091277C">
      <w:pPr>
        <w:rPr>
          <w:lang w:val="da-DK"/>
        </w:rPr>
      </w:pPr>
      <w:bookmarkStart w:id="0" w:name="_GoBack"/>
      <w:bookmarkEnd w:id="0"/>
    </w:p>
    <w:p w14:paraId="0DDB653F" w14:textId="77777777" w:rsidR="0091277C" w:rsidRDefault="0091277C">
      <w:pPr>
        <w:rPr>
          <w:lang w:val="da-DK"/>
        </w:rPr>
      </w:pPr>
    </w:p>
    <w:p w14:paraId="34C7E8B3" w14:textId="77777777" w:rsidR="0091277C" w:rsidRPr="00553D70" w:rsidRDefault="00DB22D1">
      <w:pPr>
        <w:pStyle w:val="Titel1"/>
        <w:rPr>
          <w:sz w:val="36"/>
          <w:szCs w:val="36"/>
        </w:rPr>
      </w:pPr>
      <w:r w:rsidRPr="00553D70">
        <w:rPr>
          <w:sz w:val="36"/>
          <w:szCs w:val="36"/>
        </w:rPr>
        <w:t>Plan for a NKG-activity on Dynamic reference frames for 2018-2022</w:t>
      </w:r>
    </w:p>
    <w:p w14:paraId="63C42FE5" w14:textId="53D10CE6" w:rsidR="0091277C" w:rsidRDefault="00553D70">
      <w:r>
        <w:rPr>
          <w:rFonts w:ascii="Verdana" w:hAnsi="Verdana" w:cs="DejaVu Sans"/>
          <w:i/>
          <w:iCs/>
          <w:color w:val="000000"/>
          <w:spacing w:val="15"/>
          <w:kern w:val="2"/>
          <w:sz w:val="32"/>
        </w:rPr>
        <w:t>D4</w:t>
      </w:r>
      <w:r w:rsidRPr="00553D70">
        <w:rPr>
          <w:rFonts w:ascii="Verdana" w:hAnsi="Verdana" w:cs="DejaVu Sans"/>
          <w:i/>
          <w:iCs/>
          <w:color w:val="000000"/>
          <w:spacing w:val="15"/>
          <w:kern w:val="2"/>
          <w:sz w:val="32"/>
        </w:rPr>
        <w:t xml:space="preserve"> of the DRF-Iceland-S1 project</w:t>
      </w:r>
    </w:p>
    <w:p w14:paraId="786E5CBF" w14:textId="77777777" w:rsidR="0091277C" w:rsidRDefault="0091277C"/>
    <w:tbl>
      <w:tblPr>
        <w:tblpPr w:leftFromText="141" w:rightFromText="141" w:vertAnchor="text" w:horzAnchor="margin" w:tblpXSpec="center" w:tblpY="1317"/>
        <w:tblW w:w="0" w:type="auto"/>
        <w:tblLayout w:type="fixed"/>
        <w:tblCellMar>
          <w:top w:w="55" w:type="dxa"/>
          <w:bottom w:w="55" w:type="dxa"/>
        </w:tblCellMar>
        <w:tblLook w:val="0000" w:firstRow="0" w:lastRow="0" w:firstColumn="0" w:lastColumn="0" w:noHBand="0" w:noVBand="0"/>
      </w:tblPr>
      <w:tblGrid>
        <w:gridCol w:w="7878"/>
      </w:tblGrid>
      <w:tr w:rsidR="00553D70" w:rsidRPr="00553D70" w14:paraId="6C25F7DF" w14:textId="77777777" w:rsidTr="008D3E6E">
        <w:tc>
          <w:tcPr>
            <w:tcW w:w="7878" w:type="dxa"/>
            <w:tcBorders>
              <w:top w:val="single" w:sz="4" w:space="0" w:color="auto"/>
              <w:left w:val="single" w:sz="4" w:space="0" w:color="000000"/>
              <w:bottom w:val="single" w:sz="4" w:space="0" w:color="000000"/>
              <w:right w:val="single" w:sz="4" w:space="0" w:color="000000"/>
            </w:tcBorders>
            <w:shd w:val="clear" w:color="auto" w:fill="auto"/>
          </w:tcPr>
          <w:p w14:paraId="08BD9D6E" w14:textId="6D4D4A58" w:rsidR="00553D70" w:rsidRDefault="00553D70" w:rsidP="00553D70">
            <w:pPr>
              <w:rPr>
                <w:lang w:eastAsia="nb-NO"/>
              </w:rPr>
            </w:pPr>
            <w:r w:rsidRPr="00553D70">
              <w:rPr>
                <w:color w:val="000000"/>
                <w:kern w:val="2"/>
                <w:u w:val="single"/>
                <w:lang w:eastAsia="nb-NO"/>
              </w:rPr>
              <w:t>Delivery description:</w:t>
            </w:r>
            <w:r w:rsidRPr="00553D70">
              <w:rPr>
                <w:color w:val="000000"/>
                <w:kern w:val="2"/>
                <w:lang w:eastAsia="nb-NO"/>
              </w:rPr>
              <w:t xml:space="preserve"> </w:t>
            </w:r>
            <w:r>
              <w:t xml:space="preserve"> The long-term goal of the NKG-activity will be a fully implemented DRF in Iceland. To achieve this goal the preconditions 1)-8) in Section 1.5 have to be in place. D4 will describe how this activity should be organized, e.g. the interaction between the activity and short-term project, reporting routines, commitment to resources, scope of activity. </w:t>
            </w:r>
          </w:p>
          <w:p w14:paraId="0F23D16D" w14:textId="6BC73952" w:rsidR="00553D70" w:rsidRPr="00553D70" w:rsidRDefault="00553D70" w:rsidP="00553D70">
            <w:pPr>
              <w:shd w:val="clear" w:color="auto" w:fill="FFFFFF"/>
              <w:rPr>
                <w:color w:val="000000"/>
                <w:kern w:val="2"/>
              </w:rPr>
            </w:pPr>
          </w:p>
        </w:tc>
      </w:tr>
    </w:tbl>
    <w:p w14:paraId="3CE9158E" w14:textId="77777777" w:rsidR="0091277C" w:rsidRDefault="0091277C"/>
    <w:p w14:paraId="54ECC053" w14:textId="77777777" w:rsidR="0091277C" w:rsidRDefault="0091277C"/>
    <w:p w14:paraId="199B24E5" w14:textId="77777777" w:rsidR="0091277C" w:rsidRDefault="0091277C"/>
    <w:p w14:paraId="6FE31884" w14:textId="77777777" w:rsidR="0091277C" w:rsidRDefault="0091277C"/>
    <w:tbl>
      <w:tblPr>
        <w:tblpPr w:leftFromText="141" w:rightFromText="141" w:vertAnchor="page" w:horzAnchor="margin" w:tblpX="-147" w:tblpY="12231"/>
        <w:tblW w:w="9923" w:type="dxa"/>
        <w:tblLayout w:type="fixed"/>
        <w:tblLook w:val="0000" w:firstRow="0" w:lastRow="0" w:firstColumn="0" w:lastColumn="0" w:noHBand="0" w:noVBand="0"/>
      </w:tblPr>
      <w:tblGrid>
        <w:gridCol w:w="1129"/>
        <w:gridCol w:w="1533"/>
        <w:gridCol w:w="5001"/>
        <w:gridCol w:w="2260"/>
      </w:tblGrid>
      <w:tr w:rsidR="00553D70" w:rsidRPr="00553D70" w14:paraId="29F96D73" w14:textId="77777777" w:rsidTr="00553D70">
        <w:tc>
          <w:tcPr>
            <w:tcW w:w="1191" w:type="dxa"/>
            <w:tcBorders>
              <w:top w:val="single" w:sz="4" w:space="0" w:color="000000"/>
              <w:left w:val="single" w:sz="4" w:space="0" w:color="000000"/>
              <w:bottom w:val="single" w:sz="4" w:space="0" w:color="000000"/>
            </w:tcBorders>
            <w:shd w:val="clear" w:color="auto" w:fill="D9D9D9"/>
          </w:tcPr>
          <w:p w14:paraId="1DAEC16D" w14:textId="77777777" w:rsidR="00553D70" w:rsidRPr="00553D70" w:rsidRDefault="00553D70" w:rsidP="00553D70">
            <w:pPr>
              <w:tabs>
                <w:tab w:val="center" w:pos="4153"/>
                <w:tab w:val="right" w:pos="8306"/>
              </w:tabs>
              <w:rPr>
                <w:kern w:val="2"/>
              </w:rPr>
            </w:pPr>
            <w:r w:rsidRPr="00553D70">
              <w:rPr>
                <w:kern w:val="2"/>
                <w:lang w:eastAsia="nb-NO"/>
              </w:rPr>
              <w:t>Version:</w:t>
            </w:r>
            <w:r w:rsidRPr="00553D70">
              <w:rPr>
                <w:kern w:val="2"/>
                <w:lang w:eastAsia="nb-NO"/>
              </w:rPr>
              <w:br/>
              <w:t>1.0</w:t>
            </w:r>
          </w:p>
        </w:tc>
        <w:tc>
          <w:tcPr>
            <w:tcW w:w="1622" w:type="dxa"/>
            <w:tcBorders>
              <w:top w:val="single" w:sz="4" w:space="0" w:color="000000"/>
              <w:bottom w:val="single" w:sz="4" w:space="0" w:color="000000"/>
            </w:tcBorders>
            <w:shd w:val="clear" w:color="auto" w:fill="D9D9D9"/>
          </w:tcPr>
          <w:p w14:paraId="543F3A01" w14:textId="77777777" w:rsidR="00553D70" w:rsidRPr="00553D70" w:rsidRDefault="00553D70" w:rsidP="00553D70">
            <w:pPr>
              <w:tabs>
                <w:tab w:val="center" w:pos="4153"/>
                <w:tab w:val="right" w:pos="8306"/>
              </w:tabs>
              <w:rPr>
                <w:kern w:val="2"/>
              </w:rPr>
            </w:pPr>
            <w:r w:rsidRPr="00553D70">
              <w:rPr>
                <w:kern w:val="2"/>
                <w:lang w:eastAsia="nb-NO"/>
              </w:rPr>
              <w:t>Last change:</w:t>
            </w:r>
          </w:p>
          <w:p w14:paraId="18A1162D" w14:textId="4F1966F2" w:rsidR="00553D70" w:rsidRPr="00553D70" w:rsidRDefault="00553D70" w:rsidP="00553D70">
            <w:pPr>
              <w:tabs>
                <w:tab w:val="center" w:pos="4153"/>
                <w:tab w:val="right" w:pos="8306"/>
              </w:tabs>
              <w:rPr>
                <w:kern w:val="2"/>
              </w:rPr>
            </w:pPr>
            <w:r>
              <w:rPr>
                <w:kern w:val="2"/>
                <w:lang w:eastAsia="nb-NO"/>
              </w:rPr>
              <w:t>2019-01</w:t>
            </w:r>
            <w:r w:rsidRPr="00553D70">
              <w:rPr>
                <w:kern w:val="2"/>
                <w:lang w:eastAsia="nb-NO"/>
              </w:rPr>
              <w:t>-31</w:t>
            </w:r>
          </w:p>
        </w:tc>
        <w:tc>
          <w:tcPr>
            <w:tcW w:w="5330" w:type="dxa"/>
            <w:tcBorders>
              <w:top w:val="single" w:sz="4" w:space="0" w:color="000000"/>
              <w:bottom w:val="single" w:sz="4" w:space="0" w:color="000000"/>
            </w:tcBorders>
            <w:shd w:val="clear" w:color="auto" w:fill="D9D9D9"/>
          </w:tcPr>
          <w:p w14:paraId="76DC7FB5" w14:textId="4202996E" w:rsidR="00553D70" w:rsidRPr="00553D70" w:rsidRDefault="00553D70" w:rsidP="00553D70">
            <w:pPr>
              <w:tabs>
                <w:tab w:val="center" w:pos="4153"/>
                <w:tab w:val="right" w:pos="8306"/>
              </w:tabs>
              <w:jc w:val="left"/>
              <w:rPr>
                <w:kern w:val="2"/>
              </w:rPr>
            </w:pPr>
            <w:r w:rsidRPr="00553D70">
              <w:rPr>
                <w:kern w:val="2"/>
                <w:lang w:eastAsia="nb-NO"/>
              </w:rPr>
              <w:t xml:space="preserve">Authors: </w:t>
            </w:r>
            <w:r w:rsidRPr="00553D70">
              <w:rPr>
                <w:kern w:val="2"/>
                <w:lang w:eastAsia="nb-NO"/>
              </w:rPr>
              <w:br/>
            </w:r>
            <w:r>
              <w:rPr>
                <w:kern w:val="2"/>
                <w:lang w:eastAsia="nb-NO"/>
              </w:rPr>
              <w:t>Halfdan Pascal Kierulf and the DRF-Iceland team</w:t>
            </w:r>
          </w:p>
        </w:tc>
        <w:tc>
          <w:tcPr>
            <w:tcW w:w="2399" w:type="dxa"/>
            <w:tcBorders>
              <w:top w:val="single" w:sz="4" w:space="0" w:color="000000"/>
              <w:bottom w:val="single" w:sz="4" w:space="0" w:color="000000"/>
              <w:right w:val="single" w:sz="4" w:space="0" w:color="000000"/>
            </w:tcBorders>
            <w:shd w:val="clear" w:color="auto" w:fill="D9D9D9"/>
          </w:tcPr>
          <w:p w14:paraId="041C27E9" w14:textId="77777777" w:rsidR="00553D70" w:rsidRPr="00553D70" w:rsidRDefault="00553D70" w:rsidP="00553D70">
            <w:pPr>
              <w:tabs>
                <w:tab w:val="center" w:pos="4153"/>
                <w:tab w:val="right" w:pos="8306"/>
              </w:tabs>
              <w:rPr>
                <w:kern w:val="2"/>
              </w:rPr>
            </w:pPr>
            <w:r w:rsidRPr="00553D70">
              <w:rPr>
                <w:kern w:val="2"/>
                <w:lang w:eastAsia="nb-NO"/>
              </w:rPr>
              <w:t>Accepted by:</w:t>
            </w:r>
          </w:p>
          <w:p w14:paraId="4733D183" w14:textId="77777777" w:rsidR="00553D70" w:rsidRPr="00553D70" w:rsidRDefault="00553D70" w:rsidP="00553D70">
            <w:pPr>
              <w:tabs>
                <w:tab w:val="center" w:pos="4153"/>
                <w:tab w:val="right" w:pos="8306"/>
              </w:tabs>
              <w:rPr>
                <w:kern w:val="2"/>
              </w:rPr>
            </w:pPr>
            <w:r w:rsidRPr="00553D70">
              <w:rPr>
                <w:kern w:val="2"/>
                <w:lang w:eastAsia="nb-NO"/>
              </w:rPr>
              <w:t>DRF-Iceland team</w:t>
            </w:r>
          </w:p>
        </w:tc>
      </w:tr>
    </w:tbl>
    <w:p w14:paraId="76306A0C" w14:textId="77777777" w:rsidR="0091277C" w:rsidRDefault="0091277C"/>
    <w:p w14:paraId="3A61565B" w14:textId="77777777" w:rsidR="0091277C" w:rsidRDefault="0091277C">
      <w:pPr>
        <w:sectPr w:rsidR="0091277C">
          <w:footerReference w:type="default" r:id="rId8"/>
          <w:headerReference w:type="first" r:id="rId9"/>
          <w:footerReference w:type="first" r:id="rId10"/>
          <w:pgSz w:w="11906" w:h="16838"/>
          <w:pgMar w:top="908" w:right="1418" w:bottom="851" w:left="1418" w:header="851" w:footer="454" w:gutter="0"/>
          <w:pgNumType w:start="1"/>
          <w:cols w:space="708"/>
          <w:titlePg/>
          <w:docGrid w:linePitch="299" w:charSpace="-2458"/>
        </w:sectPr>
      </w:pPr>
    </w:p>
    <w:p w14:paraId="433AAE9C" w14:textId="77777777" w:rsidR="0091277C" w:rsidRDefault="00DB22D1">
      <w:pPr>
        <w:rPr>
          <w:lang w:eastAsia="nb-NO"/>
        </w:rPr>
      </w:pPr>
      <w:r>
        <w:rPr>
          <w:b/>
          <w:sz w:val="32"/>
        </w:rPr>
        <w:lastRenderedPageBreak/>
        <w:t>Project information</w:t>
      </w:r>
    </w:p>
    <w:tbl>
      <w:tblPr>
        <w:tblpPr w:leftFromText="141" w:rightFromText="141" w:horzAnchor="margin" w:tblpY="430"/>
        <w:tblW w:w="9339" w:type="dxa"/>
        <w:tblLayout w:type="fixed"/>
        <w:tblLook w:val="0000" w:firstRow="0" w:lastRow="0" w:firstColumn="0" w:lastColumn="0" w:noHBand="0" w:noVBand="0"/>
      </w:tblPr>
      <w:tblGrid>
        <w:gridCol w:w="2972"/>
        <w:gridCol w:w="6367"/>
      </w:tblGrid>
      <w:tr w:rsidR="0091277C" w14:paraId="3F0530D7" w14:textId="77777777" w:rsidTr="00553D70">
        <w:tc>
          <w:tcPr>
            <w:tcW w:w="2972" w:type="dxa"/>
            <w:tcBorders>
              <w:top w:val="dotted" w:sz="4" w:space="0" w:color="000000"/>
              <w:left w:val="dotted" w:sz="4" w:space="0" w:color="000000"/>
              <w:bottom w:val="dotted" w:sz="4" w:space="0" w:color="000000"/>
            </w:tcBorders>
            <w:shd w:val="clear" w:color="auto" w:fill="EAEAEA"/>
          </w:tcPr>
          <w:p w14:paraId="3D497070" w14:textId="77777777" w:rsidR="0091277C" w:rsidRDefault="00DB22D1" w:rsidP="00553D70">
            <w:pPr>
              <w:pStyle w:val="Tabelloverskrift"/>
            </w:pPr>
            <w:r>
              <w:rPr>
                <w:lang w:eastAsia="nb-NO"/>
              </w:rPr>
              <w:t>Project name</w:t>
            </w:r>
          </w:p>
        </w:tc>
        <w:tc>
          <w:tcPr>
            <w:tcW w:w="6367" w:type="dxa"/>
            <w:tcBorders>
              <w:top w:val="dotted" w:sz="4" w:space="0" w:color="000000"/>
              <w:left w:val="dotted" w:sz="4" w:space="0" w:color="000000"/>
              <w:bottom w:val="dotted" w:sz="4" w:space="0" w:color="000000"/>
              <w:right w:val="dotted" w:sz="4" w:space="0" w:color="000000"/>
            </w:tcBorders>
            <w:shd w:val="clear" w:color="auto" w:fill="FFFFFF"/>
          </w:tcPr>
          <w:p w14:paraId="456B4364" w14:textId="77777777" w:rsidR="0091277C" w:rsidRDefault="00DB22D1" w:rsidP="00553D70">
            <w:r>
              <w:t xml:space="preserve">Dynamic Reference Frame in </w:t>
            </w:r>
            <w:r w:rsidR="00D479F9">
              <w:t>Nordic and Baltic area (or Iceland)</w:t>
            </w:r>
          </w:p>
        </w:tc>
      </w:tr>
      <w:tr w:rsidR="0091277C" w14:paraId="7C9D0F5F" w14:textId="77777777" w:rsidTr="00553D70">
        <w:tc>
          <w:tcPr>
            <w:tcW w:w="2972" w:type="dxa"/>
            <w:tcBorders>
              <w:top w:val="dotted" w:sz="4" w:space="0" w:color="000000"/>
              <w:left w:val="dotted" w:sz="4" w:space="0" w:color="000000"/>
              <w:bottom w:val="dotted" w:sz="4" w:space="0" w:color="000000"/>
            </w:tcBorders>
            <w:shd w:val="clear" w:color="auto" w:fill="EAEAEA"/>
          </w:tcPr>
          <w:p w14:paraId="452F75F5" w14:textId="77777777" w:rsidR="0091277C" w:rsidRDefault="00DB22D1" w:rsidP="00553D70">
            <w:pPr>
              <w:pStyle w:val="Tabelloverskrift"/>
            </w:pPr>
            <w:r>
              <w:rPr>
                <w:lang w:eastAsia="nb-NO"/>
              </w:rPr>
              <w:t>Short name</w:t>
            </w:r>
          </w:p>
        </w:tc>
        <w:tc>
          <w:tcPr>
            <w:tcW w:w="6367" w:type="dxa"/>
            <w:tcBorders>
              <w:top w:val="dotted" w:sz="4" w:space="0" w:color="000000"/>
              <w:left w:val="dotted" w:sz="4" w:space="0" w:color="000000"/>
              <w:bottom w:val="dotted" w:sz="4" w:space="0" w:color="000000"/>
              <w:right w:val="dotted" w:sz="4" w:space="0" w:color="000000"/>
            </w:tcBorders>
            <w:shd w:val="clear" w:color="auto" w:fill="FFFFFF"/>
          </w:tcPr>
          <w:p w14:paraId="48CD0747" w14:textId="77777777" w:rsidR="0091277C" w:rsidRDefault="00DB22D1" w:rsidP="00553D70">
            <w:r>
              <w:t>DRF-Iceland</w:t>
            </w:r>
          </w:p>
        </w:tc>
      </w:tr>
      <w:tr w:rsidR="0091277C" w14:paraId="52572903" w14:textId="77777777" w:rsidTr="00553D70">
        <w:tc>
          <w:tcPr>
            <w:tcW w:w="2972" w:type="dxa"/>
            <w:tcBorders>
              <w:top w:val="dotted" w:sz="4" w:space="0" w:color="000000"/>
              <w:left w:val="dotted" w:sz="4" w:space="0" w:color="000000"/>
              <w:bottom w:val="dotted" w:sz="4" w:space="0" w:color="000000"/>
            </w:tcBorders>
            <w:shd w:val="clear" w:color="auto" w:fill="EAEAEA"/>
          </w:tcPr>
          <w:p w14:paraId="3063B4E3" w14:textId="77777777" w:rsidR="0091277C" w:rsidRDefault="00DB22D1" w:rsidP="00553D70">
            <w:pPr>
              <w:pStyle w:val="Tabelloverskrift"/>
            </w:pPr>
            <w:r>
              <w:rPr>
                <w:lang w:eastAsia="nb-NO"/>
              </w:rPr>
              <w:t>Project owner</w:t>
            </w:r>
          </w:p>
        </w:tc>
        <w:tc>
          <w:tcPr>
            <w:tcW w:w="6367" w:type="dxa"/>
            <w:tcBorders>
              <w:top w:val="dotted" w:sz="4" w:space="0" w:color="000000"/>
              <w:left w:val="dotted" w:sz="4" w:space="0" w:color="000000"/>
              <w:bottom w:val="dotted" w:sz="4" w:space="0" w:color="000000"/>
              <w:right w:val="dotted" w:sz="4" w:space="0" w:color="000000"/>
            </w:tcBorders>
            <w:shd w:val="clear" w:color="auto" w:fill="FFFFFF"/>
          </w:tcPr>
          <w:p w14:paraId="7C1F283A" w14:textId="77777777" w:rsidR="0091277C" w:rsidRDefault="00DB22D1" w:rsidP="00553D70">
            <w:r>
              <w:t>Per Erik Opseth</w:t>
            </w:r>
          </w:p>
        </w:tc>
      </w:tr>
      <w:tr w:rsidR="0091277C" w14:paraId="242EE1E6" w14:textId="77777777" w:rsidTr="00553D70">
        <w:tc>
          <w:tcPr>
            <w:tcW w:w="2972" w:type="dxa"/>
            <w:tcBorders>
              <w:top w:val="dotted" w:sz="4" w:space="0" w:color="000000"/>
              <w:left w:val="dotted" w:sz="4" w:space="0" w:color="000000"/>
              <w:bottom w:val="dotted" w:sz="4" w:space="0" w:color="000000"/>
            </w:tcBorders>
            <w:shd w:val="clear" w:color="auto" w:fill="EAEAEA"/>
          </w:tcPr>
          <w:p w14:paraId="74CD4050" w14:textId="77777777" w:rsidR="0091277C" w:rsidRDefault="00DB22D1" w:rsidP="00553D70">
            <w:pPr>
              <w:pStyle w:val="Tabelloverskrift"/>
            </w:pPr>
            <w:r>
              <w:rPr>
                <w:lang w:eastAsia="nb-NO"/>
              </w:rPr>
              <w:t>Proposal maker and date</w:t>
            </w:r>
          </w:p>
        </w:tc>
        <w:tc>
          <w:tcPr>
            <w:tcW w:w="6367" w:type="dxa"/>
            <w:tcBorders>
              <w:top w:val="dotted" w:sz="4" w:space="0" w:color="000000"/>
              <w:left w:val="dotted" w:sz="4" w:space="0" w:color="000000"/>
              <w:bottom w:val="dotted" w:sz="4" w:space="0" w:color="000000"/>
              <w:right w:val="dotted" w:sz="4" w:space="0" w:color="000000"/>
            </w:tcBorders>
            <w:shd w:val="clear" w:color="auto" w:fill="FFFFFF"/>
          </w:tcPr>
          <w:p w14:paraId="0129304E" w14:textId="77777777" w:rsidR="0091277C" w:rsidRDefault="00DB22D1" w:rsidP="00553D70">
            <w:r>
              <w:t>DRF-</w:t>
            </w:r>
            <w:r w:rsidR="009218B3">
              <w:t>Iceland project</w:t>
            </w:r>
            <w:r>
              <w:t xml:space="preserve"> group</w:t>
            </w:r>
          </w:p>
        </w:tc>
      </w:tr>
    </w:tbl>
    <w:p w14:paraId="359D0BEC" w14:textId="77777777" w:rsidR="008D3CD4" w:rsidRDefault="00DB22D1">
      <w:r>
        <w:tab/>
      </w:r>
    </w:p>
    <w:p w14:paraId="64DF3A21" w14:textId="77777777" w:rsidR="008D3CD4" w:rsidRPr="00D43481" w:rsidRDefault="008D3CD4" w:rsidP="00D43481">
      <w:pPr>
        <w:pStyle w:val="Overskrift1"/>
      </w:pPr>
      <w:r w:rsidRPr="00D43481">
        <w:t>Project objectives</w:t>
      </w:r>
    </w:p>
    <w:p w14:paraId="61200308" w14:textId="34806EDC" w:rsidR="0091277C" w:rsidRPr="00411DDF" w:rsidRDefault="00DB22D1" w:rsidP="00392D9C">
      <w:pPr>
        <w:pStyle w:val="Overskrift2"/>
        <w:rPr>
          <w:i/>
          <w:iCs/>
        </w:rPr>
      </w:pPr>
      <w:r w:rsidRPr="00D43481">
        <w:t>Background</w:t>
      </w:r>
    </w:p>
    <w:p w14:paraId="24213B0D" w14:textId="77777777" w:rsidR="0091277C" w:rsidRDefault="00DB22D1">
      <w:r>
        <w:t xml:space="preserve">There is a general growing need for geodetic reference frames that on national level supports the increased use of global positioning services. As of today most countries have developed and are maintaining their own national reference frame, and global satellite systems, such as GPS and Galileo, and global positioning services may not be directly compatible with national geospatial data in those frames, especially in the case of crustal deformations. </w:t>
      </w:r>
    </w:p>
    <w:p w14:paraId="29E31FD7" w14:textId="77777777" w:rsidR="0091277C" w:rsidRDefault="0091277C"/>
    <w:p w14:paraId="094944D7" w14:textId="79D14995" w:rsidR="0091277C" w:rsidRDefault="00DB22D1">
      <w:r>
        <w:t xml:space="preserve">How to take full benefit of global services in practice is a subject for discussions and considerations. The current situation in Europe is that most countries have a regional static reference frame aligned to ETRS89. As ETRS89 is defined to be co-moving with the Eurasian plate, such reference does not enable a direct access to the reference frame through the GNSS system without some kind of time-dependent transformation.                                                                                                                                                                                                                                                                                                                                                                                                                                                                                                                                                                                                                                                                               </w:t>
      </w:r>
    </w:p>
    <w:p w14:paraId="5AE29564" w14:textId="77777777" w:rsidR="0091277C" w:rsidRDefault="0091277C"/>
    <w:p w14:paraId="4189FA64" w14:textId="77777777" w:rsidR="0091277C" w:rsidRDefault="00DB22D1">
      <w:r>
        <w:t>Australia</w:t>
      </w:r>
      <w:r>
        <w:rPr>
          <w:rStyle w:val="Kommentarsreferens1"/>
        </w:rPr>
        <w:t xml:space="preserve"> </w:t>
      </w:r>
      <w:r>
        <w:t>is meeting this future demand with another approach. They introduced a new reference frame in 2017 with epoch 2000.0 (GDA2020). In 2020 they will introduce a new national reference frame (ATRF) directly aligned to the latest International Terrestrial Reference Frame (ITRF 2014) and co-rotating with this global frame instead of the tectonic plate. In such a frame, the coordinates of a point fixed to the ground, will have coordinates changing with time and this is therefore often named a dynamic reference frame (DRF). New Zealand has chosen a way in between. Their national reference frame is static with reference epoch 2000.0, and a deformation model is closely integrated to allow transformation of a new observation to the reference epoch. Updates of both the reference frame and the velocity model are allowed to happen when necessary. This approach is often named semi-dynamic.</w:t>
      </w:r>
    </w:p>
    <w:p w14:paraId="655798BB" w14:textId="77777777" w:rsidR="0091277C" w:rsidRDefault="0091277C"/>
    <w:p w14:paraId="6C8B25EF" w14:textId="77777777" w:rsidR="0091277C" w:rsidRDefault="00DB22D1">
      <w:r>
        <w:t xml:space="preserve">There is a growing awareness that static reference frames like the national realizations of ETRS89, are not the ideal solution for all purposes in the future. To be prepared for the future, the Nordic Geodetic Commission (NKG) initiated a pilot-project to gain knowledge and end up with a "Project proposal for implementation of a dynamic reference frame in Iceland". </w:t>
      </w:r>
    </w:p>
    <w:p w14:paraId="313B2029" w14:textId="77777777" w:rsidR="0091277C" w:rsidRDefault="0091277C"/>
    <w:p w14:paraId="444D92BF" w14:textId="77777777" w:rsidR="0091277C" w:rsidRDefault="00DB22D1">
      <w:r>
        <w:t>Iceland has a very active and complex geodynamic situation, causing large non-homogenous crustal deformations. With its location at the Mid-Atlantic Ridge, it is lying on two different tectonic plates. It is also affected by deformations caused by active volcanoes, melting glaciers, and glacial isostatic adjustment (GIA) (see Illustration 1). Due to this situation, the traditional concept of static geodetic reference frames is difficult to maintain at the uncertainty level required by modern applications. It is therefore worthwhile to investigate how a dynamic reference frame could be implemented in Iceland.</w:t>
      </w:r>
    </w:p>
    <w:p w14:paraId="6F0378A9" w14:textId="77777777" w:rsidR="0091277C" w:rsidRDefault="0091277C"/>
    <w:p w14:paraId="7338CBF9" w14:textId="77777777" w:rsidR="0091277C" w:rsidRDefault="00DB22D1">
      <w:r>
        <w:lastRenderedPageBreak/>
        <w:t xml:space="preserve">In Fennoscandia and Balticum the geophysical deformation are mainly driven by plate tectonics and GIA. Both processes are slow and predictable, hence the deforming aspects of the reference frames, dynamic or not, are easier to handle. </w:t>
      </w:r>
      <w:r w:rsidR="00616765">
        <w:rPr>
          <w:noProof/>
          <w:lang w:val="nb-NO" w:eastAsia="nb-NO"/>
        </w:rPr>
        <mc:AlternateContent>
          <mc:Choice Requires="wps">
            <w:drawing>
              <wp:anchor distT="0" distB="0" distL="114935" distR="114935" simplePos="0" relativeHeight="251658240" behindDoc="0" locked="0" layoutInCell="1" allowOverlap="1" wp14:anchorId="33382212" wp14:editId="0B7FE808">
                <wp:simplePos x="0" y="0"/>
                <wp:positionH relativeFrom="column">
                  <wp:posOffset>49530</wp:posOffset>
                </wp:positionH>
                <wp:positionV relativeFrom="paragraph">
                  <wp:posOffset>128270</wp:posOffset>
                </wp:positionV>
                <wp:extent cx="2912110" cy="2556510"/>
                <wp:effectExtent l="0" t="0" r="0" b="0"/>
                <wp:wrapSquare wrapText="larges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55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9B1AF" w14:textId="77777777" w:rsidR="0091277C" w:rsidRDefault="00616765">
                            <w:pPr>
                              <w:pStyle w:val="Illustration"/>
                            </w:pPr>
                            <w:r>
                              <w:rPr>
                                <w:noProof/>
                                <w:lang w:val="nb-NO" w:eastAsia="nb-NO"/>
                              </w:rPr>
                              <w:drawing>
                                <wp:inline distT="0" distB="0" distL="0" distR="0" wp14:anchorId="70DB4351" wp14:editId="26B25E15">
                                  <wp:extent cx="2921000" cy="20256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00" cy="2025650"/>
                                          </a:xfrm>
                                          <a:prstGeom prst="rect">
                                            <a:avLst/>
                                          </a:prstGeom>
                                          <a:solidFill>
                                            <a:srgbClr val="FFFFFF"/>
                                          </a:solidFill>
                                          <a:ln>
                                            <a:noFill/>
                                          </a:ln>
                                        </pic:spPr>
                                      </pic:pic>
                                    </a:graphicData>
                                  </a:graphic>
                                </wp:inline>
                              </w:drawing>
                            </w:r>
                            <w:r w:rsidR="00DB22D1">
                              <w:t xml:space="preserve">Illustration </w:t>
                            </w:r>
                            <w:r w:rsidR="00DB22D1">
                              <w:fldChar w:fldCharType="begin"/>
                            </w:r>
                            <w:r w:rsidR="00DB22D1">
                              <w:instrText xml:space="preserve"> SEQ "Illustration" \*Arabic </w:instrText>
                            </w:r>
                            <w:r w:rsidR="00DB22D1">
                              <w:fldChar w:fldCharType="separate"/>
                            </w:r>
                            <w:r w:rsidR="00DB22D1">
                              <w:t>1</w:t>
                            </w:r>
                            <w:r w:rsidR="00DB22D1">
                              <w:fldChar w:fldCharType="end"/>
                            </w:r>
                            <w:r w:rsidR="00DB22D1">
                              <w:t xml:space="preserve">:  Geophysical processes affecting the Icelandic crust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2212" id="_x0000_t202" coordsize="21600,21600" o:spt="202" path="m,l,21600r21600,l21600,xe">
                <v:stroke joinstyle="miter"/>
                <v:path gradientshapeok="t" o:connecttype="rect"/>
              </v:shapetype>
              <v:shape id="Text Box 3" o:spid="_x0000_s1026" type="#_x0000_t202" style="position:absolute;left:0;text-align:left;margin-left:3.9pt;margin-top:10.1pt;width:229.3pt;height:201.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UXeAIAAAA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" stroked="f">
                <v:textbox inset="0,0,0,0">
                  <w:txbxContent>
                    <w:p w14:paraId="05C9B1AF" w14:textId="77777777" w:rsidR="0091277C" w:rsidRDefault="00616765">
                      <w:pPr>
                        <w:pStyle w:val="Illustration"/>
                      </w:pPr>
                      <w:r>
                        <w:rPr>
                          <w:noProof/>
                          <w:lang w:val="nb-NO" w:eastAsia="nb-NO"/>
                        </w:rPr>
                        <w:drawing>
                          <wp:inline distT="0" distB="0" distL="0" distR="0" wp14:anchorId="70DB4351" wp14:editId="26B25E15">
                            <wp:extent cx="2921000" cy="20256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2025650"/>
                                    </a:xfrm>
                                    <a:prstGeom prst="rect">
                                      <a:avLst/>
                                    </a:prstGeom>
                                    <a:solidFill>
                                      <a:srgbClr val="FFFFFF"/>
                                    </a:solidFill>
                                    <a:ln>
                                      <a:noFill/>
                                    </a:ln>
                                  </pic:spPr>
                                </pic:pic>
                              </a:graphicData>
                            </a:graphic>
                          </wp:inline>
                        </w:drawing>
                      </w:r>
                      <w:r w:rsidR="00DB22D1">
                        <w:t xml:space="preserve">Illustration </w:t>
                      </w:r>
                      <w:r w:rsidR="00DB22D1">
                        <w:fldChar w:fldCharType="begin"/>
                      </w:r>
                      <w:r w:rsidR="00DB22D1">
                        <w:instrText xml:space="preserve"> SEQ "Illustration" \*Arabic </w:instrText>
                      </w:r>
                      <w:r w:rsidR="00DB22D1">
                        <w:fldChar w:fldCharType="separate"/>
                      </w:r>
                      <w:r w:rsidR="00DB22D1">
                        <w:t>1</w:t>
                      </w:r>
                      <w:r w:rsidR="00DB22D1">
                        <w:fldChar w:fldCharType="end"/>
                      </w:r>
                      <w:r w:rsidR="00DB22D1">
                        <w:t xml:space="preserve">:  Geophysical processes affecting the Icelandic crust </w:t>
                      </w:r>
                    </w:p>
                  </w:txbxContent>
                </v:textbox>
                <w10:wrap type="square" side="largest"/>
              </v:shape>
            </w:pict>
          </mc:Fallback>
        </mc:AlternateContent>
      </w:r>
      <w:r>
        <w:t xml:space="preserve">From a geodetic point of view: If we could resolve the situation in Iceland with its complexity, we could also handle the situation in Scandinavia. However, the fundamental differences between a static and dynamic reference frame remains also in Scandinavia.  </w:t>
      </w:r>
    </w:p>
    <w:p w14:paraId="64F614E7" w14:textId="77777777" w:rsidR="0091277C" w:rsidRDefault="0091277C"/>
    <w:p w14:paraId="4F8CCF16" w14:textId="77777777" w:rsidR="005865D9" w:rsidRDefault="00DB22D1">
      <w:r>
        <w:t>The DRF-Iceland has gone through two phases</w:t>
      </w:r>
      <w:r w:rsidR="00D479F9">
        <w:t>,</w:t>
      </w:r>
      <w:r>
        <w:t xml:space="preserve"> a pre-project and a project to establish the basic geodetic components of a DRF</w:t>
      </w:r>
      <w:r w:rsidR="0060275C">
        <w:t xml:space="preserve">. </w:t>
      </w:r>
      <w:r>
        <w:t>The DRF-Iceland projects have mainly focused on Iceland and the geodetic parts of the DRF; Its definition, the realization and networks, distribution to users and the necessary transformations and deformation models to compare and compile coordinates.</w:t>
      </w:r>
    </w:p>
    <w:p w14:paraId="67F171C8" w14:textId="77777777" w:rsidR="00052BE1" w:rsidRDefault="00052BE1"/>
    <w:p w14:paraId="34A6E9FC" w14:textId="77777777" w:rsidR="00D479F9" w:rsidRPr="009218B3" w:rsidRDefault="005865D9" w:rsidP="00052BE1">
      <w:pPr>
        <w:rPr>
          <w:b/>
        </w:rPr>
      </w:pPr>
      <w:r w:rsidRPr="009218B3">
        <w:t>This document describe</w:t>
      </w:r>
      <w:r w:rsidR="004F4777">
        <w:t>s</w:t>
      </w:r>
      <w:r w:rsidRPr="009218B3">
        <w:t xml:space="preserve"> a plan of how the work with DRF can be continued in the NKG community. </w:t>
      </w:r>
      <w:r w:rsidR="00DB22D1" w:rsidRPr="009218B3">
        <w:t xml:space="preserve"> </w:t>
      </w:r>
      <w:r w:rsidRPr="009218B3">
        <w:t>What is the goal</w:t>
      </w:r>
      <w:r w:rsidR="009218B3">
        <w:t>?</w:t>
      </w:r>
      <w:r w:rsidRPr="009218B3">
        <w:t xml:space="preserve"> How can we improve our reference frame and deformation models? How could we best implement it in GIS systems? What can we </w:t>
      </w:r>
      <w:r w:rsidR="009218B3" w:rsidRPr="009218B3">
        <w:t>achieve</w:t>
      </w:r>
      <w:r w:rsidRPr="009218B3">
        <w:t xml:space="preserve"> now, what will be possible in the next NKG-</w:t>
      </w:r>
      <w:r w:rsidR="009218B3" w:rsidRPr="009218B3">
        <w:t>period</w:t>
      </w:r>
      <w:r w:rsidRPr="009218B3">
        <w:t xml:space="preserve"> and what have to wait for the global </w:t>
      </w:r>
      <w:r w:rsidR="009218B3" w:rsidRPr="009218B3">
        <w:t>development?</w:t>
      </w:r>
      <w:r w:rsidR="003027F7" w:rsidRPr="009218B3">
        <w:t xml:space="preserve"> </w:t>
      </w:r>
      <w:r w:rsidRPr="009218B3">
        <w:t xml:space="preserve"> </w:t>
      </w:r>
    </w:p>
    <w:p w14:paraId="026B4AB5" w14:textId="5279E336" w:rsidR="0091277C" w:rsidRDefault="00DB22D1" w:rsidP="00052BE1">
      <w:pPr>
        <w:pStyle w:val="Overskrift1"/>
        <w:rPr>
          <w:lang w:eastAsia="nb-NO"/>
        </w:rPr>
      </w:pPr>
      <w:r>
        <w:rPr>
          <w:lang w:eastAsia="nb-NO"/>
        </w:rPr>
        <w:t>Goals</w:t>
      </w:r>
    </w:p>
    <w:p w14:paraId="290E5D85" w14:textId="77777777" w:rsidR="004317BD" w:rsidRPr="00392D9C" w:rsidRDefault="004317BD" w:rsidP="00392D9C">
      <w:pPr>
        <w:rPr>
          <w:lang w:eastAsia="nb-NO"/>
        </w:rPr>
      </w:pPr>
    </w:p>
    <w:p w14:paraId="691DB348" w14:textId="77777777" w:rsidR="009218B3" w:rsidRDefault="00DB22D1" w:rsidP="00574AD1">
      <w:pPr>
        <w:rPr>
          <w:lang w:eastAsia="nb-NO"/>
        </w:rPr>
      </w:pPr>
      <w:r>
        <w:t xml:space="preserve">Establish a common Nordic DRF (DRF-NKG). That </w:t>
      </w:r>
      <w:r w:rsidR="00845E28">
        <w:t>includes;</w:t>
      </w:r>
      <w:r>
        <w:t xml:space="preserve"> </w:t>
      </w:r>
      <w:r w:rsidR="00845E28">
        <w:t>r</w:t>
      </w:r>
      <w:r>
        <w:t>egular/continuous update of the reference frame, sufficient accurate deformation model and the necessary routines for handling time evolution in GIS systems</w:t>
      </w:r>
      <w:r w:rsidR="003027F7">
        <w:t>.</w:t>
      </w:r>
      <w:r>
        <w:rPr>
          <w:lang w:eastAsia="nb-NO"/>
        </w:rPr>
        <w:t xml:space="preserve"> </w:t>
      </w:r>
    </w:p>
    <w:p w14:paraId="3373AD79" w14:textId="77777777" w:rsidR="009218B3" w:rsidRDefault="009218B3" w:rsidP="00574AD1">
      <w:pPr>
        <w:rPr>
          <w:lang w:eastAsia="nb-NO"/>
        </w:rPr>
      </w:pPr>
    </w:p>
    <w:p w14:paraId="77D2BD0A" w14:textId="26773EF5" w:rsidR="0091277C" w:rsidRPr="00574AD1" w:rsidRDefault="00DB22D1" w:rsidP="00574AD1">
      <w:pPr>
        <w:rPr>
          <w:i/>
        </w:rPr>
      </w:pPr>
      <w:r w:rsidRPr="00574AD1">
        <w:rPr>
          <w:i/>
          <w:lang w:eastAsia="nb-NO"/>
        </w:rPr>
        <w:t>To what extent this will be implemented in the individual countries</w:t>
      </w:r>
      <w:r w:rsidR="003027F7" w:rsidRPr="00574AD1">
        <w:rPr>
          <w:i/>
          <w:lang w:eastAsia="nb-NO"/>
        </w:rPr>
        <w:t xml:space="preserve"> as the reference frame for practical purposes,</w:t>
      </w:r>
      <w:r w:rsidRPr="00574AD1">
        <w:rPr>
          <w:i/>
          <w:lang w:eastAsia="nb-NO"/>
        </w:rPr>
        <w:t xml:space="preserve"> will be decided on national level.  However, such a common DRF-NKG will ensure that the DRF is identical in the NKG area independent of the implementation level and </w:t>
      </w:r>
      <w:r w:rsidR="00845E28" w:rsidRPr="00574AD1">
        <w:rPr>
          <w:i/>
          <w:lang w:eastAsia="nb-NO"/>
        </w:rPr>
        <w:t>national time lines</w:t>
      </w:r>
      <w:r w:rsidRPr="00574AD1">
        <w:rPr>
          <w:i/>
          <w:lang w:eastAsia="nb-NO"/>
        </w:rPr>
        <w:t xml:space="preserve">. </w:t>
      </w:r>
    </w:p>
    <w:p w14:paraId="6AAB30C6" w14:textId="1405ECD7" w:rsidR="0091277C" w:rsidRDefault="00DB22D1" w:rsidP="00574AD1">
      <w:pPr>
        <w:pStyle w:val="Overskrift1"/>
      </w:pPr>
      <w:r>
        <w:t>Effect goals</w:t>
      </w:r>
    </w:p>
    <w:p w14:paraId="425BBECF" w14:textId="77777777" w:rsidR="004317BD" w:rsidRPr="00411DDF" w:rsidRDefault="004317BD" w:rsidP="00392D9C"/>
    <w:p w14:paraId="447B1DC8" w14:textId="77777777" w:rsidR="0091277C" w:rsidRDefault="00DB22D1">
      <w:r>
        <w:t xml:space="preserve">NKG has the necessary competence and experience with reference frames, deformation models and GIS systems to handle future requirements for a reference frame for most practical and geodetic purposes.  </w:t>
      </w:r>
    </w:p>
    <w:p w14:paraId="4232532E" w14:textId="77777777" w:rsidR="0091277C" w:rsidRDefault="0091277C"/>
    <w:p w14:paraId="1FADD72B" w14:textId="77777777" w:rsidR="0091277C" w:rsidRDefault="00DB22D1" w:rsidP="00052BE1">
      <w:pPr>
        <w:pStyle w:val="Overskrift2"/>
      </w:pPr>
      <w:r>
        <w:lastRenderedPageBreak/>
        <w:t>Outcome/Project goals</w:t>
      </w:r>
    </w:p>
    <w:p w14:paraId="683A7692" w14:textId="77777777" w:rsidR="0091277C" w:rsidRDefault="00DB22D1">
      <w:pPr>
        <w:rPr>
          <w:lang w:eastAsia="nb-NO"/>
        </w:rPr>
      </w:pPr>
      <w:r>
        <w:rPr>
          <w:lang w:eastAsia="nb-NO"/>
        </w:rPr>
        <w:t xml:space="preserve">A uniform/consistent DRF for the Nordic and Baltic area. This implies a common NKG-AC solution of all CORS, a deformation model to compare and compile coordinates from different epochs and the necessary routines to handle dynamic coordinates in GIS systems. </w:t>
      </w:r>
    </w:p>
    <w:p w14:paraId="25E3B880" w14:textId="77777777" w:rsidR="0091277C" w:rsidRDefault="00DB22D1" w:rsidP="00D43481">
      <w:pPr>
        <w:pStyle w:val="Overskrift2"/>
        <w:rPr>
          <w:lang w:eastAsia="nb-NO"/>
        </w:rPr>
      </w:pPr>
      <w:r w:rsidRPr="00052BE1">
        <w:t>Consequences</w:t>
      </w:r>
      <w:r>
        <w:rPr>
          <w:lang w:eastAsia="nb-NO"/>
        </w:rPr>
        <w:t xml:space="preserve"> of not implementing</w:t>
      </w:r>
    </w:p>
    <w:p w14:paraId="5A574064" w14:textId="0314F6F7" w:rsidR="0091277C" w:rsidRDefault="00DB22D1">
      <w:pPr>
        <w:rPr>
          <w:lang w:eastAsia="nb-NO"/>
        </w:rPr>
      </w:pPr>
      <w:r>
        <w:rPr>
          <w:lang w:eastAsia="nb-NO"/>
        </w:rPr>
        <w:t xml:space="preserve">The geophysical setting in Iceland makes classical static reference frames difficult to maintain, and over </w:t>
      </w:r>
      <w:r w:rsidR="00392D9C">
        <w:rPr>
          <w:lang w:eastAsia="nb-NO"/>
        </w:rPr>
        <w:t>time,</w:t>
      </w:r>
      <w:r>
        <w:rPr>
          <w:lang w:eastAsia="nb-NO"/>
        </w:rPr>
        <w:t xml:space="preserve"> they will deteriorate leaving an inaccurate reference frame that is not suitable for high precision land surveying. </w:t>
      </w:r>
      <w:r w:rsidR="00197D52">
        <w:rPr>
          <w:lang w:eastAsia="nb-NO"/>
        </w:rPr>
        <w:t>Consequently</w:t>
      </w:r>
      <w:r>
        <w:rPr>
          <w:lang w:eastAsia="nb-NO"/>
        </w:rPr>
        <w:t>, new static reference frames has to be introduced regularly in Iceland. This is a considerable disadvantage to both land surveyors and users of geospatial data, as well as very costly for the local mapping authority.</w:t>
      </w:r>
    </w:p>
    <w:p w14:paraId="5972A4A5" w14:textId="77777777" w:rsidR="00335F57" w:rsidRDefault="00335F57">
      <w:pPr>
        <w:rPr>
          <w:lang w:eastAsia="nb-NO"/>
        </w:rPr>
      </w:pPr>
    </w:p>
    <w:p w14:paraId="35DA6781" w14:textId="272E9A72" w:rsidR="00335F57" w:rsidRDefault="00DB22D1">
      <w:pPr>
        <w:rPr>
          <w:lang w:eastAsia="nb-NO"/>
        </w:rPr>
      </w:pPr>
      <w:r>
        <w:rPr>
          <w:lang w:eastAsia="nb-NO"/>
        </w:rPr>
        <w:t>By not implementing the dynamic reference frame in Iceland status quo is upheld and the known disadvantages of using a static reference frame will continue.</w:t>
      </w:r>
      <w:r w:rsidR="00065BF8">
        <w:rPr>
          <w:lang w:eastAsia="nb-NO"/>
        </w:rPr>
        <w:t xml:space="preserve"> </w:t>
      </w:r>
    </w:p>
    <w:p w14:paraId="5F7C9131" w14:textId="77777777" w:rsidR="00065BF8" w:rsidRDefault="00065BF8" w:rsidP="00065BF8">
      <w:pPr>
        <w:rPr>
          <w:lang w:eastAsia="nb-NO"/>
        </w:rPr>
      </w:pPr>
    </w:p>
    <w:p w14:paraId="48DAF0EC" w14:textId="766E70AC" w:rsidR="00065BF8" w:rsidRDefault="00065BF8" w:rsidP="00065BF8">
      <w:pPr>
        <w:rPr>
          <w:lang w:eastAsia="nb-NO"/>
        </w:rPr>
      </w:pPr>
      <w:r>
        <w:rPr>
          <w:lang w:eastAsia="nb-NO"/>
        </w:rPr>
        <w:t xml:space="preserve">In the other Nordic </w:t>
      </w:r>
      <w:r w:rsidR="00197D52">
        <w:rPr>
          <w:lang w:eastAsia="nb-NO"/>
        </w:rPr>
        <w:t>countries,</w:t>
      </w:r>
      <w:r>
        <w:rPr>
          <w:lang w:eastAsia="nb-NO"/>
        </w:rPr>
        <w:t xml:space="preserve"> the geophysical processes are slower and more predictable and a static reference frame can keep a sufficient accuracy over longer time. This requires an accurate deformation model. However, the problem with inconstancy between the reference frame for the global positioning systems and the plate fixed static reference frames remains for all countries. </w:t>
      </w:r>
    </w:p>
    <w:p w14:paraId="12596BB3" w14:textId="77777777" w:rsidR="00065BF8" w:rsidRDefault="00065BF8" w:rsidP="00065BF8">
      <w:pPr>
        <w:rPr>
          <w:lang w:eastAsia="nb-NO"/>
        </w:rPr>
      </w:pPr>
    </w:p>
    <w:p w14:paraId="685D8766" w14:textId="456FABB7" w:rsidR="0091277C" w:rsidRDefault="00DB22D1" w:rsidP="00392D9C">
      <w:pPr>
        <w:pStyle w:val="Overskrift2"/>
      </w:pPr>
      <w:r>
        <w:rPr>
          <w:lang w:eastAsia="nb-NO"/>
        </w:rPr>
        <w:t xml:space="preserve">Consequences for </w:t>
      </w:r>
      <w:r w:rsidRPr="00052BE1">
        <w:t>users</w:t>
      </w:r>
    </w:p>
    <w:p w14:paraId="6720347C" w14:textId="36B701B5" w:rsidR="00845E28" w:rsidRDefault="00DB22D1">
      <w:r>
        <w:t>Implementation of a dynamic reference frame marks a paradigm shift. In a dynamic reference</w:t>
      </w:r>
      <w:r w:rsidR="00845E28">
        <w:t>-</w:t>
      </w:r>
      <w:r>
        <w:t>frame</w:t>
      </w:r>
      <w:r w:rsidR="00845E28">
        <w:t>,</w:t>
      </w:r>
      <w:r>
        <w:t xml:space="preserve"> coordinates of fixed points on the earth vary over time. </w:t>
      </w:r>
    </w:p>
    <w:p w14:paraId="598A707B" w14:textId="77777777" w:rsidR="0091277C" w:rsidRDefault="00DB22D1">
      <w:r>
        <w:t xml:space="preserve">This has many consequences for land surveyors and other users of geospatial data and they will have to adapt to this new situation. The payoff for the users is that they can do surveying with higher precision over longer time periods. </w:t>
      </w:r>
    </w:p>
    <w:p w14:paraId="2F0A0D0E" w14:textId="77777777" w:rsidR="0091277C" w:rsidRDefault="0091277C"/>
    <w:p w14:paraId="2FA39AEB" w14:textId="77777777" w:rsidR="0091277C" w:rsidRDefault="0091277C">
      <w:pPr>
        <w:rPr>
          <w:lang w:eastAsia="nb-NO"/>
        </w:rPr>
      </w:pPr>
    </w:p>
    <w:p w14:paraId="327AF221" w14:textId="77777777" w:rsidR="0091277C" w:rsidRDefault="00DB22D1" w:rsidP="00D43481">
      <w:pPr>
        <w:pStyle w:val="Overskrift1"/>
      </w:pPr>
      <w:r>
        <w:rPr>
          <w:lang w:eastAsia="nb-NO"/>
        </w:rPr>
        <w:t>Solution description</w:t>
      </w:r>
    </w:p>
    <w:p w14:paraId="31A79DC7" w14:textId="77777777" w:rsidR="0091277C" w:rsidRDefault="0091277C"/>
    <w:p w14:paraId="065CA134" w14:textId="35739AF1" w:rsidR="0091277C" w:rsidRDefault="00DB22D1">
      <w:r>
        <w:t xml:space="preserve">In a DRF, a location is described with four parameters: three parameters for the three-dimensional global </w:t>
      </w:r>
      <w:r w:rsidR="002F4BAF">
        <w:t>position and</w:t>
      </w:r>
      <w:r>
        <w:t xml:space="preserve"> one parameter for the time stamp of the observation (see e.g. A1</w:t>
      </w:r>
      <w:r w:rsidR="003E44DB">
        <w:t xml:space="preserve"> from the DRF-Iceland pre-project</w:t>
      </w:r>
      <w:r>
        <w:t xml:space="preserve"> for details). With such a description, the co-ordinate of a fixed location </w:t>
      </w:r>
      <w:r w:rsidR="00197D52">
        <w:t xml:space="preserve">on the ground </w:t>
      </w:r>
      <w:r>
        <w:t xml:space="preserve">will vary with time and hence a way to compare and compile coordinates with different reference epoch is necessary. The basis for a DRF will be the Continuous Operating Reference Stations (CORS) and their positions in a global terrestrial reference frame, e.g. ITRF2014. A DRF for practical purposes </w:t>
      </w:r>
      <w:bookmarkStart w:id="1" w:name="result_box"/>
      <w:bookmarkEnd w:id="1"/>
      <w:r>
        <w:t>presupposes:</w:t>
      </w:r>
    </w:p>
    <w:p w14:paraId="2AA10D6D" w14:textId="77777777" w:rsidR="0091277C" w:rsidRDefault="0091277C"/>
    <w:p w14:paraId="7F8CD7A6" w14:textId="77777777" w:rsidR="0091277C" w:rsidRDefault="00DB22D1" w:rsidP="00574AD1">
      <w:pPr>
        <w:ind w:left="720"/>
      </w:pPr>
      <w:r>
        <w:lastRenderedPageBreak/>
        <w:t>1) A sufficiently dense active geodetic infrastructure (CORS) with known coordinates in a global reference frame (ITRF).</w:t>
      </w:r>
    </w:p>
    <w:p w14:paraId="5939FF54" w14:textId="77777777" w:rsidR="0091277C" w:rsidRDefault="00DB22D1" w:rsidP="00574AD1">
      <w:pPr>
        <w:ind w:left="720"/>
        <w:rPr>
          <w:u w:val="single"/>
        </w:rPr>
      </w:pPr>
      <w:r>
        <w:t>2) A way to distribute the reference frame to the users, e.g. positioning services.</w:t>
      </w:r>
    </w:p>
    <w:p w14:paraId="21051574" w14:textId="77777777" w:rsidR="0091277C" w:rsidRPr="00D479F9" w:rsidRDefault="00DB22D1" w:rsidP="00574AD1">
      <w:pPr>
        <w:ind w:left="720"/>
      </w:pPr>
      <w:r w:rsidRPr="00D479F9">
        <w:t>3) Transformations to other reference frames</w:t>
      </w:r>
    </w:p>
    <w:p w14:paraId="5B14D81C" w14:textId="77777777" w:rsidR="0091277C" w:rsidRPr="0060275C" w:rsidRDefault="00DB22D1" w:rsidP="00574AD1">
      <w:pPr>
        <w:ind w:left="720"/>
      </w:pPr>
      <w:r w:rsidRPr="00D479F9">
        <w:t>4) Deformation models with sufficient accuracy to meet the future demands for comparison</w:t>
      </w:r>
      <w:r w:rsidRPr="0060275C">
        <w:t xml:space="preserve"> and compiling coordinates from different epochs. </w:t>
      </w:r>
    </w:p>
    <w:p w14:paraId="49B38343" w14:textId="77777777" w:rsidR="0091277C" w:rsidRPr="0060275C" w:rsidRDefault="00DB22D1" w:rsidP="00574AD1">
      <w:pPr>
        <w:ind w:left="720"/>
      </w:pPr>
      <w:r w:rsidRPr="0060275C">
        <w:t xml:space="preserve">5) Geodetic data archive able to store and handle dynamic coordinates. </w:t>
      </w:r>
    </w:p>
    <w:p w14:paraId="06BF7A0F" w14:textId="77777777" w:rsidR="0091277C" w:rsidRPr="00D479F9" w:rsidRDefault="00DB22D1" w:rsidP="00574AD1">
      <w:pPr>
        <w:ind w:left="720"/>
      </w:pPr>
      <w:r w:rsidRPr="0060275C">
        <w:t>6) GIS systems that are able to handle dynamic coordinates in general and in particular the time dimension of a dynamic reference frame and the various transformations needed.</w:t>
      </w:r>
    </w:p>
    <w:p w14:paraId="7ABA4752" w14:textId="77777777" w:rsidR="0091277C" w:rsidRPr="0060275C" w:rsidRDefault="00DB22D1" w:rsidP="00574AD1">
      <w:pPr>
        <w:ind w:left="720"/>
      </w:pPr>
      <w:r w:rsidRPr="00D479F9">
        <w:t>7) Legal foundation of dynamic reference frames (e.g. for cadastre)</w:t>
      </w:r>
    </w:p>
    <w:p w14:paraId="574F05A1" w14:textId="77777777" w:rsidR="0091277C" w:rsidRDefault="00DB22D1" w:rsidP="00574AD1">
      <w:pPr>
        <w:ind w:left="720"/>
      </w:pPr>
      <w:r>
        <w:t xml:space="preserve">8) Training and education of surveyors. </w:t>
      </w:r>
    </w:p>
    <w:p w14:paraId="0D97E09C" w14:textId="77777777" w:rsidR="0091277C" w:rsidRDefault="00DB22D1" w:rsidP="00574AD1">
      <w:pPr>
        <w:ind w:left="720"/>
      </w:pPr>
      <w:r>
        <w:t>9) Training and education of GIS users.</w:t>
      </w:r>
    </w:p>
    <w:p w14:paraId="16908276" w14:textId="77777777" w:rsidR="0091277C" w:rsidRDefault="00DB22D1" w:rsidP="00574AD1">
      <w:pPr>
        <w:ind w:left="720"/>
      </w:pPr>
      <w:r>
        <w:t>10) Willingness of the users to take such a system into use.</w:t>
      </w:r>
    </w:p>
    <w:p w14:paraId="40E9AEC7" w14:textId="77777777" w:rsidR="0091277C" w:rsidRDefault="0091277C"/>
    <w:p w14:paraId="5FE2CDD3" w14:textId="77777777" w:rsidR="0091277C" w:rsidRDefault="00DB22D1">
      <w:r>
        <w:t xml:space="preserve">Preconditions 1) to 10) have to be in place to have a well working DRF as the soul national reference frame in the future. </w:t>
      </w:r>
    </w:p>
    <w:p w14:paraId="1AFF0713" w14:textId="77777777" w:rsidR="0091277C" w:rsidRDefault="0091277C"/>
    <w:p w14:paraId="44BF1B33" w14:textId="2F2E79DD" w:rsidR="001D188B" w:rsidRDefault="00DB22D1" w:rsidP="001D188B">
      <w:r>
        <w:t xml:space="preserve">Many of these points are large and demanding and rely on the international development. E.g. 6) will require large development resources. However, with the announcement of the coming Australian dynamic reference frame it is expected that most GIS software vendors will be working on implementing the updated standards and improving their transformation tools. The time frame for this is unknown, however (see A4 </w:t>
      </w:r>
      <w:r w:rsidR="003E44DB">
        <w:t xml:space="preserve">from the DRF-Iceland pre-project </w:t>
      </w:r>
      <w:r>
        <w:t>for more details about DRF in GIS systems).</w:t>
      </w:r>
    </w:p>
    <w:p w14:paraId="72834F50" w14:textId="77777777" w:rsidR="001D188B" w:rsidRDefault="001D188B" w:rsidP="001D188B"/>
    <w:p w14:paraId="715372D5" w14:textId="22C2D243" w:rsidR="001D188B" w:rsidRDefault="001D188B" w:rsidP="00D479F9">
      <w:pPr>
        <w:rPr>
          <w:rFonts w:ascii="Arial" w:hAnsi="Arial" w:cs="Arial"/>
          <w:lang w:eastAsia="nb-NO"/>
        </w:rPr>
      </w:pPr>
      <w:r>
        <w:rPr>
          <w:lang w:eastAsia="nb-NO"/>
        </w:rPr>
        <w:t>Legal foundation of geospatial information is regularized through the</w:t>
      </w:r>
      <w:r w:rsidR="005B19F4">
        <w:rPr>
          <w:lang w:eastAsia="nb-NO"/>
        </w:rPr>
        <w:t xml:space="preserve"> INSPIRE</w:t>
      </w:r>
      <w:r>
        <w:rPr>
          <w:lang w:eastAsia="nb-NO"/>
        </w:rPr>
        <w:t xml:space="preserve"> directive (2007/2/EC</w:t>
      </w:r>
      <w:r w:rsidR="00392D9C">
        <w:rPr>
          <w:lang w:eastAsia="nb-NO"/>
        </w:rPr>
        <w:t>) (</w:t>
      </w:r>
      <w:r w:rsidR="00D229DD">
        <w:rPr>
          <w:lang w:eastAsia="nb-NO"/>
        </w:rPr>
        <w:t>Point 7)</w:t>
      </w:r>
      <w:r>
        <w:rPr>
          <w:lang w:eastAsia="nb-NO"/>
        </w:rPr>
        <w:t>. It depend</w:t>
      </w:r>
      <w:r w:rsidR="005B19F4">
        <w:rPr>
          <w:lang w:eastAsia="nb-NO"/>
        </w:rPr>
        <w:t>s</w:t>
      </w:r>
      <w:r>
        <w:rPr>
          <w:lang w:eastAsia="nb-NO"/>
        </w:rPr>
        <w:t xml:space="preserve"> on various national juridical laws and regulations. Especially for </w:t>
      </w:r>
      <w:r w:rsidR="005B19F4">
        <w:rPr>
          <w:lang w:eastAsia="nb-NO"/>
        </w:rPr>
        <w:t xml:space="preserve">the </w:t>
      </w:r>
      <w:r w:rsidR="00197D52">
        <w:rPr>
          <w:lang w:eastAsia="nb-NO"/>
        </w:rPr>
        <w:t>cadastre,</w:t>
      </w:r>
      <w:r>
        <w:rPr>
          <w:lang w:eastAsia="nb-NO"/>
        </w:rPr>
        <w:t xml:space="preserve"> it seems practically impossible to implement in a DRF. Partly because of </w:t>
      </w:r>
      <w:r w:rsidR="009C33FB">
        <w:rPr>
          <w:lang w:eastAsia="nb-NO"/>
        </w:rPr>
        <w:t>this,</w:t>
      </w:r>
      <w:r>
        <w:rPr>
          <w:lang w:eastAsia="nb-NO"/>
        </w:rPr>
        <w:t xml:space="preserve"> the DRF will be supplemented by a static frame in foreseeable future (so called two-frame approach). </w:t>
      </w:r>
    </w:p>
    <w:p w14:paraId="48BD2A2F" w14:textId="066EDB6A" w:rsidR="0091277C" w:rsidRDefault="00DB22D1" w:rsidP="00392D9C">
      <w:pPr>
        <w:pStyle w:val="Overskrift2"/>
        <w:rPr>
          <w:lang w:eastAsia="nb-NO"/>
        </w:rPr>
      </w:pPr>
      <w:r>
        <w:rPr>
          <w:lang w:eastAsia="nb-NO"/>
        </w:rPr>
        <w:t>Stakeholders</w:t>
      </w:r>
    </w:p>
    <w:tbl>
      <w:tblPr>
        <w:tblW w:w="9762" w:type="dxa"/>
        <w:tblInd w:w="103" w:type="dxa"/>
        <w:tblLayout w:type="fixed"/>
        <w:tblCellMar>
          <w:left w:w="103" w:type="dxa"/>
        </w:tblCellMar>
        <w:tblLook w:val="0000" w:firstRow="0" w:lastRow="0" w:firstColumn="0" w:lastColumn="0" w:noHBand="0" w:noVBand="0"/>
      </w:tblPr>
      <w:tblGrid>
        <w:gridCol w:w="2694"/>
        <w:gridCol w:w="7068"/>
      </w:tblGrid>
      <w:tr w:rsidR="0091277C" w14:paraId="26C5B886" w14:textId="77777777" w:rsidTr="00B409B0">
        <w:trPr>
          <w:trHeight w:val="276"/>
        </w:trPr>
        <w:tc>
          <w:tcPr>
            <w:tcW w:w="2694" w:type="dxa"/>
            <w:tcBorders>
              <w:top w:val="dotted" w:sz="4" w:space="0" w:color="000000"/>
              <w:left w:val="dotted" w:sz="4" w:space="0" w:color="000000"/>
              <w:bottom w:val="dotted" w:sz="4" w:space="0" w:color="000000"/>
            </w:tcBorders>
            <w:shd w:val="clear" w:color="auto" w:fill="EAEAEA"/>
          </w:tcPr>
          <w:p w14:paraId="1C082857" w14:textId="77777777" w:rsidR="0091277C" w:rsidRDefault="00DB22D1">
            <w:pPr>
              <w:pStyle w:val="Tabelloverskrift"/>
              <w:rPr>
                <w:lang w:eastAsia="nb-NO"/>
              </w:rPr>
            </w:pPr>
            <w:r>
              <w:rPr>
                <w:lang w:eastAsia="nb-NO"/>
              </w:rPr>
              <w:t>Stakeholder</w:t>
            </w:r>
          </w:p>
        </w:tc>
        <w:tc>
          <w:tcPr>
            <w:tcW w:w="7068" w:type="dxa"/>
            <w:tcBorders>
              <w:top w:val="dotted" w:sz="4" w:space="0" w:color="000000"/>
              <w:left w:val="dotted" w:sz="4" w:space="0" w:color="000000"/>
              <w:bottom w:val="dotted" w:sz="4" w:space="0" w:color="000000"/>
              <w:right w:val="dotted" w:sz="4" w:space="0" w:color="000000"/>
            </w:tcBorders>
            <w:shd w:val="clear" w:color="auto" w:fill="EAEAEA"/>
          </w:tcPr>
          <w:p w14:paraId="00004E3A" w14:textId="77777777" w:rsidR="0091277C" w:rsidRDefault="00DB22D1">
            <w:pPr>
              <w:pStyle w:val="Tabelloverskrift"/>
            </w:pPr>
            <w:r>
              <w:rPr>
                <w:lang w:eastAsia="nb-NO"/>
              </w:rPr>
              <w:t>Contribution, expectations and interest in the project</w:t>
            </w:r>
          </w:p>
        </w:tc>
      </w:tr>
      <w:tr w:rsidR="0091277C" w14:paraId="0C2FB311" w14:textId="77777777" w:rsidTr="00B409B0">
        <w:trPr>
          <w:trHeight w:val="303"/>
        </w:trPr>
        <w:tc>
          <w:tcPr>
            <w:tcW w:w="2694" w:type="dxa"/>
            <w:tcBorders>
              <w:top w:val="dotted" w:sz="4" w:space="0" w:color="000000"/>
              <w:left w:val="dotted" w:sz="4" w:space="0" w:color="000000"/>
              <w:bottom w:val="dotted" w:sz="4" w:space="0" w:color="000000"/>
            </w:tcBorders>
            <w:shd w:val="clear" w:color="auto" w:fill="FFFFFF"/>
          </w:tcPr>
          <w:p w14:paraId="0A44C207" w14:textId="61E3D2D8" w:rsidR="0091277C" w:rsidRDefault="00574AD1">
            <w:pPr>
              <w:pStyle w:val="Tabelloverskrift"/>
              <w:rPr>
                <w:b w:val="0"/>
                <w:lang w:eastAsia="nb-NO"/>
              </w:rPr>
            </w:pPr>
            <w:r>
              <w:rPr>
                <w:rFonts w:ascii="Verdana" w:hAnsi="Verdana" w:cs="Verdana"/>
                <w:sz w:val="16"/>
                <w:szCs w:val="16"/>
                <w:lang w:val="da-DK" w:eastAsia="nb-NO"/>
              </w:rPr>
              <w:t>NMAs affected by the project</w:t>
            </w:r>
          </w:p>
        </w:tc>
        <w:tc>
          <w:tcPr>
            <w:tcW w:w="7068" w:type="dxa"/>
            <w:tcBorders>
              <w:top w:val="dotted" w:sz="4" w:space="0" w:color="000000"/>
              <w:left w:val="dotted" w:sz="4" w:space="0" w:color="000000"/>
              <w:bottom w:val="dotted" w:sz="4" w:space="0" w:color="000000"/>
              <w:right w:val="dotted" w:sz="4" w:space="0" w:color="000000"/>
            </w:tcBorders>
            <w:shd w:val="clear" w:color="auto" w:fill="FFFFFF"/>
          </w:tcPr>
          <w:p w14:paraId="0AD4438A" w14:textId="6C72A4DA" w:rsidR="0091277C" w:rsidRDefault="0091277C">
            <w:pPr>
              <w:pStyle w:val="Tabelloverskrift"/>
            </w:pPr>
          </w:p>
        </w:tc>
      </w:tr>
      <w:tr w:rsidR="0091277C" w14:paraId="5FDA87A4" w14:textId="77777777" w:rsidTr="00B409B0">
        <w:trPr>
          <w:trHeight w:val="303"/>
        </w:trPr>
        <w:tc>
          <w:tcPr>
            <w:tcW w:w="2694" w:type="dxa"/>
            <w:tcBorders>
              <w:top w:val="dotted" w:sz="4" w:space="0" w:color="000000"/>
              <w:left w:val="dotted" w:sz="4" w:space="0" w:color="000000"/>
              <w:bottom w:val="dotted" w:sz="4" w:space="0" w:color="000000"/>
            </w:tcBorders>
            <w:shd w:val="clear" w:color="auto" w:fill="FFFFFF"/>
          </w:tcPr>
          <w:p w14:paraId="1CF553EB" w14:textId="77777777" w:rsidR="0091277C" w:rsidRDefault="00DB22D1">
            <w:pPr>
              <w:pStyle w:val="Tabelloverskrift"/>
              <w:rPr>
                <w:rFonts w:ascii="Verdana" w:hAnsi="Verdana" w:cs="Verdana"/>
                <w:b w:val="0"/>
                <w:sz w:val="16"/>
                <w:szCs w:val="16"/>
                <w:lang w:eastAsia="nb-NO"/>
              </w:rPr>
            </w:pPr>
            <w:r>
              <w:rPr>
                <w:rFonts w:ascii="Verdana" w:hAnsi="Verdana" w:cs="Verdana"/>
                <w:sz w:val="16"/>
                <w:szCs w:val="16"/>
                <w:lang w:val="da-DK" w:eastAsia="nb-NO"/>
              </w:rPr>
              <w:t>NKG</w:t>
            </w:r>
          </w:p>
        </w:tc>
        <w:tc>
          <w:tcPr>
            <w:tcW w:w="7068" w:type="dxa"/>
            <w:tcBorders>
              <w:top w:val="dotted" w:sz="4" w:space="0" w:color="000000"/>
              <w:left w:val="dotted" w:sz="4" w:space="0" w:color="000000"/>
              <w:bottom w:val="dotted" w:sz="4" w:space="0" w:color="000000"/>
              <w:right w:val="dotted" w:sz="4" w:space="0" w:color="000000"/>
            </w:tcBorders>
            <w:shd w:val="clear" w:color="auto" w:fill="FFFFFF"/>
          </w:tcPr>
          <w:p w14:paraId="0AA10F74" w14:textId="462F6505" w:rsidR="0091277C" w:rsidRDefault="00DB22D1">
            <w:pPr>
              <w:pStyle w:val="Tabelloverskrift"/>
            </w:pPr>
            <w:r>
              <w:rPr>
                <w:rFonts w:ascii="Verdana" w:hAnsi="Verdana" w:cs="Verdana"/>
                <w:b w:val="0"/>
                <w:sz w:val="16"/>
                <w:szCs w:val="16"/>
                <w:lang w:eastAsia="nb-NO"/>
              </w:rPr>
              <w:t>The various agencies under NKG will supply personnel</w:t>
            </w:r>
          </w:p>
        </w:tc>
      </w:tr>
      <w:tr w:rsidR="0091277C" w14:paraId="4787440D" w14:textId="77777777" w:rsidTr="00B409B0">
        <w:trPr>
          <w:trHeight w:val="303"/>
        </w:trPr>
        <w:tc>
          <w:tcPr>
            <w:tcW w:w="2694" w:type="dxa"/>
            <w:tcBorders>
              <w:top w:val="dotted" w:sz="4" w:space="0" w:color="000000"/>
              <w:left w:val="dotted" w:sz="4" w:space="0" w:color="000000"/>
              <w:bottom w:val="dotted" w:sz="4" w:space="0" w:color="000000"/>
            </w:tcBorders>
            <w:shd w:val="clear" w:color="auto" w:fill="FFFFFF"/>
          </w:tcPr>
          <w:p w14:paraId="5D9288C0" w14:textId="69D99BD7" w:rsidR="0091277C" w:rsidRDefault="00574AD1">
            <w:pPr>
              <w:pStyle w:val="Tabelloverskrift"/>
              <w:rPr>
                <w:rFonts w:ascii="Verdana" w:hAnsi="Verdana" w:cs="Verdana"/>
                <w:b w:val="0"/>
                <w:sz w:val="16"/>
                <w:szCs w:val="16"/>
                <w:lang w:eastAsia="nb-NO"/>
              </w:rPr>
            </w:pPr>
            <w:r>
              <w:rPr>
                <w:rFonts w:ascii="Verdana" w:hAnsi="Verdana" w:cs="Verdana"/>
                <w:sz w:val="16"/>
                <w:szCs w:val="16"/>
                <w:lang w:eastAsia="nb-NO"/>
              </w:rPr>
              <w:t>L</w:t>
            </w:r>
            <w:r w:rsidR="00DB22D1">
              <w:rPr>
                <w:rFonts w:ascii="Verdana" w:hAnsi="Verdana" w:cs="Verdana"/>
                <w:sz w:val="16"/>
                <w:szCs w:val="16"/>
                <w:lang w:eastAsia="nb-NO"/>
              </w:rPr>
              <w:t>and surveyors</w:t>
            </w:r>
          </w:p>
        </w:tc>
        <w:tc>
          <w:tcPr>
            <w:tcW w:w="7068" w:type="dxa"/>
            <w:tcBorders>
              <w:top w:val="dotted" w:sz="4" w:space="0" w:color="000000"/>
              <w:left w:val="dotted" w:sz="4" w:space="0" w:color="000000"/>
              <w:bottom w:val="dotted" w:sz="4" w:space="0" w:color="000000"/>
              <w:right w:val="dotted" w:sz="4" w:space="0" w:color="000000"/>
            </w:tcBorders>
            <w:shd w:val="clear" w:color="auto" w:fill="FFFFFF"/>
          </w:tcPr>
          <w:p w14:paraId="59951659" w14:textId="77777777" w:rsidR="0091277C" w:rsidRDefault="00DB22D1">
            <w:pPr>
              <w:pStyle w:val="Tabelloverskrift"/>
            </w:pPr>
            <w:r>
              <w:rPr>
                <w:rFonts w:ascii="Verdana" w:hAnsi="Verdana" w:cs="Verdana"/>
                <w:b w:val="0"/>
                <w:sz w:val="16"/>
                <w:szCs w:val="16"/>
                <w:lang w:eastAsia="nb-NO"/>
              </w:rPr>
              <w:t>Land surveyors will be affected by the project once the DRF is implemented</w:t>
            </w:r>
          </w:p>
        </w:tc>
      </w:tr>
    </w:tbl>
    <w:p w14:paraId="743A5C5D" w14:textId="77777777" w:rsidR="002F4BAF" w:rsidRDefault="00DB22D1" w:rsidP="00052BE1">
      <w:pPr>
        <w:pStyle w:val="Overskrift1"/>
      </w:pPr>
      <w:r w:rsidRPr="002F4BAF">
        <w:rPr>
          <w:lang w:val="da-DK"/>
        </w:rPr>
        <w:lastRenderedPageBreak/>
        <w:t xml:space="preserve">Project </w:t>
      </w:r>
      <w:r>
        <w:t>implementation</w:t>
      </w:r>
    </w:p>
    <w:p w14:paraId="7DF6546B" w14:textId="4923D4CF" w:rsidR="0091277C" w:rsidRPr="00834205" w:rsidRDefault="009D5E71" w:rsidP="00B409B0">
      <w:pPr>
        <w:pStyle w:val="Overskrift1"/>
        <w:numPr>
          <w:ilvl w:val="0"/>
          <w:numId w:val="0"/>
        </w:numPr>
        <w:rPr>
          <w:rFonts w:asciiTheme="minorHAnsi" w:hAnsiTheme="minorHAnsi" w:cstheme="minorHAnsi"/>
          <w:b w:val="0"/>
          <w:sz w:val="24"/>
        </w:rPr>
      </w:pPr>
      <w:r w:rsidRPr="00834205">
        <w:rPr>
          <w:rFonts w:asciiTheme="minorHAnsi" w:hAnsiTheme="minorHAnsi" w:cstheme="minorHAnsi"/>
          <w:b w:val="0"/>
          <w:sz w:val="24"/>
        </w:rPr>
        <w:t xml:space="preserve">The future organization of the NKG </w:t>
      </w:r>
      <w:r w:rsidR="007772B1" w:rsidRPr="00834205">
        <w:rPr>
          <w:rFonts w:asciiTheme="minorHAnsi" w:hAnsiTheme="minorHAnsi" w:cstheme="minorHAnsi"/>
          <w:b w:val="0"/>
          <w:sz w:val="24"/>
        </w:rPr>
        <w:t xml:space="preserve">is at the moment not </w:t>
      </w:r>
      <w:r w:rsidR="00197D52" w:rsidRPr="00834205">
        <w:rPr>
          <w:rFonts w:asciiTheme="minorHAnsi" w:hAnsiTheme="minorHAnsi" w:cstheme="minorHAnsi"/>
          <w:b w:val="0"/>
          <w:sz w:val="24"/>
        </w:rPr>
        <w:t>decided</w:t>
      </w:r>
      <w:r w:rsidR="007772B1" w:rsidRPr="00834205">
        <w:rPr>
          <w:rFonts w:asciiTheme="minorHAnsi" w:hAnsiTheme="minorHAnsi" w:cstheme="minorHAnsi"/>
          <w:b w:val="0"/>
          <w:sz w:val="24"/>
        </w:rPr>
        <w:t xml:space="preserve"> and it is therefore difficult to set up </w:t>
      </w:r>
      <w:r w:rsidR="009C33FB" w:rsidRPr="00834205">
        <w:rPr>
          <w:rFonts w:asciiTheme="minorHAnsi" w:hAnsiTheme="minorHAnsi" w:cstheme="minorHAnsi"/>
          <w:b w:val="0"/>
          <w:sz w:val="24"/>
        </w:rPr>
        <w:t>an</w:t>
      </w:r>
      <w:r w:rsidR="007772B1" w:rsidRPr="00834205">
        <w:rPr>
          <w:rFonts w:asciiTheme="minorHAnsi" w:hAnsiTheme="minorHAnsi" w:cstheme="minorHAnsi"/>
          <w:b w:val="0"/>
          <w:sz w:val="24"/>
        </w:rPr>
        <w:t xml:space="preserve"> exact </w:t>
      </w:r>
      <w:r w:rsidR="0008743A" w:rsidRPr="00834205">
        <w:rPr>
          <w:rFonts w:asciiTheme="minorHAnsi" w:hAnsiTheme="minorHAnsi" w:cstheme="minorHAnsi"/>
          <w:b w:val="0"/>
          <w:sz w:val="24"/>
        </w:rPr>
        <w:t>plan for the management of the</w:t>
      </w:r>
      <w:r w:rsidR="00197D52">
        <w:rPr>
          <w:rFonts w:asciiTheme="minorHAnsi" w:hAnsiTheme="minorHAnsi" w:cstheme="minorHAnsi"/>
          <w:b w:val="0"/>
          <w:sz w:val="24"/>
        </w:rPr>
        <w:t xml:space="preserve"> DRF-</w:t>
      </w:r>
      <w:r w:rsidR="00877844" w:rsidRPr="00834205">
        <w:rPr>
          <w:rFonts w:asciiTheme="minorHAnsi" w:hAnsiTheme="minorHAnsi" w:cstheme="minorHAnsi"/>
          <w:b w:val="0"/>
          <w:sz w:val="24"/>
        </w:rPr>
        <w:t>activity</w:t>
      </w:r>
      <w:r w:rsidR="0008743A" w:rsidRPr="00834205">
        <w:rPr>
          <w:rFonts w:asciiTheme="minorHAnsi" w:hAnsiTheme="minorHAnsi" w:cstheme="minorHAnsi"/>
          <w:b w:val="0"/>
          <w:sz w:val="24"/>
        </w:rPr>
        <w:t xml:space="preserve">. </w:t>
      </w:r>
      <w:r w:rsidR="00877844" w:rsidRPr="00834205">
        <w:rPr>
          <w:rFonts w:asciiTheme="minorHAnsi" w:hAnsiTheme="minorHAnsi" w:cstheme="minorHAnsi"/>
          <w:b w:val="0"/>
          <w:sz w:val="24"/>
        </w:rPr>
        <w:t xml:space="preserve">The activity should be led by the NKG-DRF-team, consisting of at least one member from each country, keeping track of the long-term challenges for DRF in the NKG area. The team should be flexible, follow the international development carefully and be able to initiate sub projects to solve the necessary issues for a DRF. Below, is a list of 12 milestones for the activity, but other </w:t>
      </w:r>
      <w:r w:rsidR="00213E9D" w:rsidRPr="00834205">
        <w:rPr>
          <w:rFonts w:asciiTheme="minorHAnsi" w:hAnsiTheme="minorHAnsi" w:cstheme="minorHAnsi"/>
          <w:b w:val="0"/>
          <w:sz w:val="24"/>
        </w:rPr>
        <w:t xml:space="preserve">activities </w:t>
      </w:r>
      <w:r w:rsidR="00877844" w:rsidRPr="00834205">
        <w:rPr>
          <w:rFonts w:asciiTheme="minorHAnsi" w:hAnsiTheme="minorHAnsi" w:cstheme="minorHAnsi"/>
          <w:b w:val="0"/>
          <w:sz w:val="24"/>
        </w:rPr>
        <w:t>might be necessary as well.</w:t>
      </w:r>
    </w:p>
    <w:p w14:paraId="00D5BECB" w14:textId="6C0CA21A" w:rsidR="00C60ECA" w:rsidRPr="005865D9" w:rsidRDefault="00DB22D1" w:rsidP="00392D9C">
      <w:pPr>
        <w:pStyle w:val="Overskrift2"/>
      </w:pPr>
      <w:r>
        <w:t>Milestones</w:t>
      </w:r>
    </w:p>
    <w:p w14:paraId="1B3569C8" w14:textId="63E7AD29"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1. Clarify the concepts and describe the merits of static, semi-dynamic and dynamic </w:t>
      </w:r>
      <w:r>
        <w:rPr>
          <w:rFonts w:asciiTheme="minorHAnsi" w:hAnsiTheme="minorHAnsi" w:cstheme="minorHAnsi"/>
          <w:color w:val="000000"/>
          <w:lang w:val="en-US"/>
        </w:rPr>
        <w:t>r</w:t>
      </w:r>
      <w:r w:rsidRPr="004A1166">
        <w:rPr>
          <w:rFonts w:asciiTheme="minorHAnsi" w:hAnsiTheme="minorHAnsi" w:cstheme="minorHAnsi"/>
          <w:color w:val="000000"/>
          <w:lang w:val="en-US"/>
        </w:rPr>
        <w:t xml:space="preserve">eference frames, including the “two frame concept” where ITRF and national realizations of ETRS89 </w:t>
      </w:r>
      <w:proofErr w:type="gramStart"/>
      <w:r w:rsidRPr="004A1166">
        <w:rPr>
          <w:rFonts w:asciiTheme="minorHAnsi" w:hAnsiTheme="minorHAnsi" w:cstheme="minorHAnsi"/>
          <w:color w:val="000000"/>
          <w:lang w:val="en-US"/>
        </w:rPr>
        <w:t>are used</w:t>
      </w:r>
      <w:proofErr w:type="gramEnd"/>
      <w:r w:rsidRPr="004A1166">
        <w:rPr>
          <w:rFonts w:asciiTheme="minorHAnsi" w:hAnsiTheme="minorHAnsi" w:cstheme="minorHAnsi"/>
          <w:color w:val="000000"/>
          <w:lang w:val="en-US"/>
        </w:rPr>
        <w:t xml:space="preserve"> in parallel for various applications. </w:t>
      </w:r>
    </w:p>
    <w:p w14:paraId="6B27EC7A"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2. Evaluate the different concepts as basis for our geospatial data sets and for various positioning and surveying techniques. </w:t>
      </w:r>
    </w:p>
    <w:p w14:paraId="75A807D1"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3. Develop the NKG analysis center for DRF needs, e.g. continuous coordinate updates of the Nordic and Baltic CORS (automated process?). </w:t>
      </w:r>
    </w:p>
    <w:p w14:paraId="4A40D4BC"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4. Establish routines to update rest of geodetic networks (by interpolation from CORS or prediction based on deformation models). </w:t>
      </w:r>
    </w:p>
    <w:p w14:paraId="342E1B38"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5. Setting up an RTK-service delivering DRF-coordinates in a test area.</w:t>
      </w:r>
    </w:p>
    <w:p w14:paraId="67D714E6" w14:textId="36F1376E"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6. Improve existing deformation models for the NKG-area and customize them for DRF and semi-DRF use</w:t>
      </w:r>
      <w:r>
        <w:rPr>
          <w:rFonts w:asciiTheme="minorHAnsi" w:hAnsiTheme="minorHAnsi" w:cstheme="minorHAnsi"/>
          <w:color w:val="000000"/>
          <w:lang w:val="en-US"/>
        </w:rPr>
        <w:t>.</w:t>
      </w:r>
    </w:p>
    <w:p w14:paraId="4149A86D"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7. Test of InSAR as a source for local deformations, and evaluate if local deformations are relevant in the velocity model. </w:t>
      </w:r>
    </w:p>
    <w:p w14:paraId="41CF3484"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8. Testing algorithms that combines GNSS time-series, geophysical models (especially GIA) and InSAR (if found useful in M7) to carry out a high-resolution deformation model in Iceland and in another test area. </w:t>
      </w:r>
    </w:p>
    <w:p w14:paraId="451E7A67"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9. Develop the necessary routines (e.g. in PROJ) to handle dynamic coordinates in GIS systems.</w:t>
      </w:r>
    </w:p>
    <w:p w14:paraId="3D4AA213"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10. Finalizing the Icelandic case study and draw conclusions.  </w:t>
      </w:r>
    </w:p>
    <w:p w14:paraId="733898E0"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11. Define a new test area (outside Iceland) and set up a full-scale test of a dynamic GIS. </w:t>
      </w:r>
    </w:p>
    <w:p w14:paraId="5D4DD1BE"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12. Outreach work – setting up a common campaign to convince the owners of the geospatial data.</w:t>
      </w:r>
    </w:p>
    <w:p w14:paraId="0D745658" w14:textId="77777777" w:rsidR="004A1166" w:rsidRPr="004A1166" w:rsidRDefault="004A1166" w:rsidP="004A1166">
      <w:pPr>
        <w:pStyle w:val="nonlistpara"/>
        <w:rPr>
          <w:rFonts w:asciiTheme="minorHAnsi" w:hAnsiTheme="minorHAnsi" w:cstheme="minorHAnsi"/>
          <w:color w:val="000000"/>
          <w:lang w:val="fi-FI"/>
        </w:rPr>
      </w:pPr>
      <w:r w:rsidRPr="004A1166">
        <w:rPr>
          <w:rFonts w:asciiTheme="minorHAnsi" w:hAnsiTheme="minorHAnsi" w:cstheme="minorHAnsi"/>
          <w:color w:val="000000"/>
          <w:lang w:val="fi-FI"/>
        </w:rPr>
        <w:t xml:space="preserve">13. </w:t>
      </w:r>
      <w:r w:rsidRPr="004A1166">
        <w:rPr>
          <w:rFonts w:asciiTheme="minorHAnsi" w:hAnsiTheme="minorHAnsi" w:cstheme="minorHAnsi"/>
          <w:color w:val="000000"/>
          <w:lang w:val="en-US"/>
        </w:rPr>
        <w:t xml:space="preserve">Study: User analysis: What is the need for dynamic reference frames and when do they need </w:t>
      </w:r>
      <w:proofErr w:type="gramStart"/>
      <w:r w:rsidRPr="004A1166">
        <w:rPr>
          <w:rFonts w:asciiTheme="minorHAnsi" w:hAnsiTheme="minorHAnsi" w:cstheme="minorHAnsi"/>
          <w:color w:val="000000"/>
          <w:lang w:val="en-US"/>
        </w:rPr>
        <w:t>to  be</w:t>
      </w:r>
      <w:proofErr w:type="gramEnd"/>
      <w:r w:rsidRPr="004A1166">
        <w:rPr>
          <w:rFonts w:asciiTheme="minorHAnsi" w:hAnsiTheme="minorHAnsi" w:cstheme="minorHAnsi"/>
          <w:color w:val="000000"/>
          <w:lang w:val="en-US"/>
        </w:rPr>
        <w:t xml:space="preserve"> implemented?</w:t>
      </w:r>
    </w:p>
    <w:p w14:paraId="43212C29"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14. Study: How to organize the geospatial data to make an efficient upgrade of the reference frame when needed</w:t>
      </w:r>
    </w:p>
    <w:p w14:paraId="6AA7F197" w14:textId="77777777" w:rsidR="004A1166" w:rsidRPr="004A1166" w:rsidRDefault="004A1166" w:rsidP="004A1166">
      <w:pPr>
        <w:pStyle w:val="nonlistpara"/>
        <w:rPr>
          <w:rFonts w:asciiTheme="minorHAnsi" w:hAnsiTheme="minorHAnsi" w:cstheme="minorHAnsi"/>
          <w:color w:val="000000"/>
          <w:lang w:val="en-US"/>
        </w:rPr>
      </w:pPr>
      <w:r w:rsidRPr="004A1166">
        <w:rPr>
          <w:rFonts w:asciiTheme="minorHAnsi" w:hAnsiTheme="minorHAnsi" w:cstheme="minorHAnsi"/>
          <w:color w:val="000000"/>
          <w:lang w:val="en-US"/>
        </w:rPr>
        <w:t xml:space="preserve">15. Study: How to deal with dynamic cadaster data? What about legislation? </w:t>
      </w:r>
    </w:p>
    <w:p w14:paraId="706EF44B" w14:textId="77777777" w:rsidR="0091277C" w:rsidRDefault="0091277C">
      <w:pPr>
        <w:pStyle w:val="Default"/>
        <w:rPr>
          <w:rFonts w:ascii="Arial" w:hAnsi="Arial" w:cs="Arial"/>
          <w:lang w:eastAsia="nb-NO"/>
        </w:rPr>
      </w:pPr>
    </w:p>
    <w:p w14:paraId="6B9EC606" w14:textId="77777777" w:rsidR="0091277C" w:rsidRDefault="00DB22D1" w:rsidP="00574AD1">
      <w:pPr>
        <w:pStyle w:val="Overskrift3"/>
        <w:rPr>
          <w:lang w:eastAsia="nb-NO"/>
        </w:rPr>
      </w:pPr>
      <w:r w:rsidRPr="00392D9C">
        <w:rPr>
          <w:color w:val="000000" w:themeColor="text1"/>
          <w:lang w:eastAsia="nb-NO"/>
        </w:rPr>
        <w:t>Comments</w:t>
      </w:r>
      <w:r w:rsidR="009218B3" w:rsidRPr="00392D9C">
        <w:rPr>
          <w:color w:val="000000" w:themeColor="text1"/>
          <w:lang w:eastAsia="nb-NO"/>
        </w:rPr>
        <w:t xml:space="preserve"> on the milestones</w:t>
      </w:r>
      <w:r>
        <w:rPr>
          <w:lang w:eastAsia="nb-NO"/>
        </w:rPr>
        <w:t xml:space="preserve"> </w:t>
      </w:r>
    </w:p>
    <w:p w14:paraId="09B5D381" w14:textId="77777777" w:rsidR="00392D9C" w:rsidRDefault="00DB22D1" w:rsidP="003E6548">
      <w:pPr>
        <w:rPr>
          <w:lang w:eastAsia="nb-NO"/>
        </w:rPr>
      </w:pPr>
      <w:r>
        <w:rPr>
          <w:lang w:eastAsia="nb-NO"/>
        </w:rPr>
        <w:t xml:space="preserve">Basically with M-3 and M-6 we have a common Nordic Baltic NKG-DRF. The level of implementation will then vary from country to country and the importance of many of the </w:t>
      </w:r>
      <w:r>
        <w:rPr>
          <w:lang w:eastAsia="nb-NO"/>
        </w:rPr>
        <w:lastRenderedPageBreak/>
        <w:t>other milestones depend on this implementation level. We are close to have the necessary deformation models for Fennoscandia</w:t>
      </w:r>
      <w:r w:rsidR="00392D9C">
        <w:rPr>
          <w:lang w:eastAsia="nb-NO"/>
        </w:rPr>
        <w:t xml:space="preserve"> and </w:t>
      </w:r>
      <w:r>
        <w:rPr>
          <w:lang w:eastAsia="nb-NO"/>
        </w:rPr>
        <w:t xml:space="preserve">Baltic and a reasonable background velocity field for Iceland (assuming a successful D3.3 in DRF-Iceland-S1). NKG-AC is already functioning and will be the backbone for M-3, but it might be necessary with shorter latency and more CORS included both regionally and globally.  </w:t>
      </w:r>
    </w:p>
    <w:p w14:paraId="6F2E5364" w14:textId="77777777" w:rsidR="00392D9C" w:rsidRDefault="00392D9C" w:rsidP="003E6548">
      <w:pPr>
        <w:rPr>
          <w:lang w:eastAsia="nb-NO"/>
        </w:rPr>
      </w:pPr>
    </w:p>
    <w:p w14:paraId="7D611A64" w14:textId="16F9F4C0" w:rsidR="0091277C" w:rsidRDefault="00DB22D1" w:rsidP="003E6548">
      <w:r>
        <w:rPr>
          <w:lang w:eastAsia="nb-NO"/>
        </w:rPr>
        <w:t>Legal foundation of geospatial information is regularized through the inspire directive. It depend</w:t>
      </w:r>
      <w:r w:rsidR="003E6548">
        <w:rPr>
          <w:lang w:eastAsia="nb-NO"/>
        </w:rPr>
        <w:t>s</w:t>
      </w:r>
      <w:r>
        <w:rPr>
          <w:lang w:eastAsia="nb-NO"/>
        </w:rPr>
        <w:t xml:space="preserve"> on various national juridical laws and regulations. Especially for </w:t>
      </w:r>
      <w:r w:rsidR="009C33FB">
        <w:rPr>
          <w:lang w:eastAsia="nb-NO"/>
        </w:rPr>
        <w:t>cadastre,</w:t>
      </w:r>
      <w:r>
        <w:rPr>
          <w:lang w:eastAsia="nb-NO"/>
        </w:rPr>
        <w:t xml:space="preserve"> it seems practically impossible to implement in a DRF. Partly because of </w:t>
      </w:r>
      <w:r w:rsidR="009C33FB">
        <w:rPr>
          <w:lang w:eastAsia="nb-NO"/>
        </w:rPr>
        <w:t>this,</w:t>
      </w:r>
      <w:r>
        <w:rPr>
          <w:lang w:eastAsia="nb-NO"/>
        </w:rPr>
        <w:t xml:space="preserve"> the DRF will be supplemented by a static frame in foreseeable future (so called two-frame approach). The DRF-Iceland project group therefore believes that a </w:t>
      </w:r>
      <w:r>
        <w:t xml:space="preserve">thorough </w:t>
      </w:r>
      <w:r>
        <w:rPr>
          <w:lang w:eastAsia="nb-NO"/>
        </w:rPr>
        <w:t xml:space="preserve">assessment of the legal issues </w:t>
      </w:r>
      <w:r w:rsidR="003E6548">
        <w:rPr>
          <w:lang w:eastAsia="nb-NO"/>
        </w:rPr>
        <w:t>is</w:t>
      </w:r>
      <w:r>
        <w:rPr>
          <w:lang w:eastAsia="nb-NO"/>
        </w:rPr>
        <w:t xml:space="preserve"> not </w:t>
      </w:r>
      <w:r w:rsidR="009C33FB">
        <w:rPr>
          <w:lang w:eastAsia="nb-NO"/>
        </w:rPr>
        <w:t>worthwhile</w:t>
      </w:r>
      <w:r>
        <w:rPr>
          <w:lang w:eastAsia="nb-NO"/>
        </w:rPr>
        <w:t xml:space="preserve"> at the current stage. However, some consideration of legal implication will be performed under point M-1 and M-2. </w:t>
      </w:r>
    </w:p>
    <w:p w14:paraId="113E73A1" w14:textId="77777777" w:rsidR="0091277C" w:rsidRDefault="0091277C">
      <w:pPr>
        <w:pStyle w:val="Default"/>
      </w:pPr>
    </w:p>
    <w:p w14:paraId="3E6563DD" w14:textId="77777777" w:rsidR="0091277C" w:rsidRDefault="00DB22D1" w:rsidP="00D43481">
      <w:pPr>
        <w:pStyle w:val="Overskrift2"/>
        <w:rPr>
          <w:sz w:val="20"/>
          <w:szCs w:val="20"/>
          <w:lang w:bidi="en-US"/>
        </w:rPr>
      </w:pPr>
      <w:r>
        <w:t>Organization</w:t>
      </w:r>
    </w:p>
    <w:tbl>
      <w:tblPr>
        <w:tblW w:w="0" w:type="auto"/>
        <w:tblInd w:w="-95" w:type="dxa"/>
        <w:tblLayout w:type="fixed"/>
        <w:tblLook w:val="0000" w:firstRow="0" w:lastRow="0" w:firstColumn="0" w:lastColumn="0" w:noHBand="0" w:noVBand="0"/>
      </w:tblPr>
      <w:tblGrid>
        <w:gridCol w:w="3256"/>
        <w:gridCol w:w="6001"/>
      </w:tblGrid>
      <w:tr w:rsidR="0091277C" w14:paraId="7EE84EBF" w14:textId="77777777">
        <w:trPr>
          <w:trHeight w:val="242"/>
        </w:trPr>
        <w:tc>
          <w:tcPr>
            <w:tcW w:w="3256" w:type="dxa"/>
            <w:tcBorders>
              <w:top w:val="dotted" w:sz="4" w:space="0" w:color="000000"/>
              <w:left w:val="dotted" w:sz="4" w:space="0" w:color="000000"/>
              <w:bottom w:val="dotted" w:sz="4" w:space="0" w:color="000000"/>
            </w:tcBorders>
            <w:shd w:val="clear" w:color="auto" w:fill="EAEAEA"/>
          </w:tcPr>
          <w:p w14:paraId="52B4EDED" w14:textId="77777777" w:rsidR="0091277C" w:rsidRDefault="00DB22D1">
            <w:pPr>
              <w:pStyle w:val="Tabelloverskrift"/>
              <w:spacing w:before="120"/>
              <w:rPr>
                <w:rFonts w:ascii="Verdana" w:eastAsia="Times New Roman" w:hAnsi="Verdana" w:cs="Verdana"/>
                <w:b w:val="0"/>
                <w:i/>
                <w:iCs/>
                <w:sz w:val="16"/>
                <w:szCs w:val="16"/>
                <w:lang w:val="da-DK" w:bidi="en-US"/>
              </w:rPr>
            </w:pPr>
            <w:r>
              <w:rPr>
                <w:rFonts w:ascii="Verdana" w:hAnsi="Verdana" w:cs="Verdana"/>
                <w:sz w:val="20"/>
                <w:szCs w:val="20"/>
                <w:lang w:bidi="en-US"/>
              </w:rPr>
              <w:t>Roles</w:t>
            </w:r>
          </w:p>
        </w:tc>
        <w:tc>
          <w:tcPr>
            <w:tcW w:w="6001" w:type="dxa"/>
            <w:tcBorders>
              <w:top w:val="dotted" w:sz="4" w:space="0" w:color="000000"/>
              <w:left w:val="dotted" w:sz="4" w:space="0" w:color="000000"/>
              <w:bottom w:val="dotted" w:sz="4" w:space="0" w:color="000000"/>
              <w:right w:val="dotted" w:sz="4" w:space="0" w:color="000000"/>
            </w:tcBorders>
            <w:shd w:val="clear" w:color="auto" w:fill="EAEAEA"/>
          </w:tcPr>
          <w:p w14:paraId="0218725F" w14:textId="77777777" w:rsidR="0091277C" w:rsidRDefault="00DB22D1">
            <w:pPr>
              <w:pStyle w:val="Tabelloverskrift"/>
              <w:spacing w:before="120"/>
            </w:pPr>
            <w:r>
              <w:rPr>
                <w:rFonts w:ascii="Verdana" w:eastAsia="Times New Roman" w:hAnsi="Verdana" w:cs="Verdana"/>
                <w:b w:val="0"/>
                <w:i/>
                <w:iCs/>
                <w:sz w:val="16"/>
                <w:szCs w:val="16"/>
                <w:lang w:val="da-DK" w:bidi="en-US"/>
              </w:rPr>
              <w:t xml:space="preserve">Navngitt ressurs. Bidrag i prosjektet. </w:t>
            </w:r>
            <w:r>
              <w:rPr>
                <w:rFonts w:ascii="Verdana" w:eastAsia="Times New Roman" w:hAnsi="Verdana" w:cs="Verdana"/>
                <w:b w:val="0"/>
                <w:i/>
                <w:iCs/>
                <w:sz w:val="16"/>
                <w:szCs w:val="16"/>
                <w:lang w:bidi="en-US"/>
              </w:rPr>
              <w:t>Nødvendig kompetanse</w:t>
            </w:r>
          </w:p>
        </w:tc>
      </w:tr>
      <w:tr w:rsidR="0091277C" w14:paraId="78D3C65F" w14:textId="77777777">
        <w:trPr>
          <w:trHeight w:val="527"/>
        </w:trPr>
        <w:tc>
          <w:tcPr>
            <w:tcW w:w="3256" w:type="dxa"/>
            <w:tcBorders>
              <w:top w:val="dotted" w:sz="4" w:space="0" w:color="000000"/>
              <w:left w:val="dotted" w:sz="4" w:space="0" w:color="000000"/>
              <w:bottom w:val="dotted" w:sz="4" w:space="0" w:color="000000"/>
            </w:tcBorders>
            <w:shd w:val="clear" w:color="auto" w:fill="auto"/>
          </w:tcPr>
          <w:p w14:paraId="3121E3FC" w14:textId="77777777" w:rsidR="0091277C" w:rsidRDefault="00DB22D1">
            <w:pPr>
              <w:pStyle w:val="Tabelloverskrift"/>
              <w:spacing w:before="120"/>
              <w:rPr>
                <w:rFonts w:ascii="Verdana" w:hAnsi="Verdana" w:cs="Verdana"/>
                <w:b w:val="0"/>
                <w:i/>
                <w:sz w:val="16"/>
                <w:szCs w:val="16"/>
                <w:lang w:eastAsia="nb-NO" w:bidi="en-US"/>
              </w:rPr>
            </w:pPr>
            <w:r>
              <w:rPr>
                <w:rFonts w:ascii="Verdana" w:hAnsi="Verdana" w:cs="Verdana"/>
                <w:sz w:val="16"/>
                <w:szCs w:val="16"/>
                <w:lang w:eastAsia="nb-NO" w:bidi="en-US"/>
              </w:rPr>
              <w:t>Project owner</w:t>
            </w:r>
          </w:p>
          <w:p w14:paraId="7C3408FE" w14:textId="77777777" w:rsidR="0091277C" w:rsidRDefault="0091277C">
            <w:pPr>
              <w:pStyle w:val="Tabelloverskrift"/>
              <w:spacing w:before="120"/>
              <w:rPr>
                <w:rFonts w:ascii="Verdana" w:hAnsi="Verdana" w:cs="Verdana"/>
                <w:b w:val="0"/>
                <w:i/>
                <w:sz w:val="16"/>
                <w:szCs w:val="16"/>
                <w:lang w:eastAsia="nb-NO" w:bidi="en-US"/>
              </w:rPr>
            </w:pPr>
          </w:p>
        </w:tc>
        <w:tc>
          <w:tcPr>
            <w:tcW w:w="6001" w:type="dxa"/>
            <w:tcBorders>
              <w:top w:val="dotted" w:sz="4" w:space="0" w:color="000000"/>
              <w:left w:val="dotted" w:sz="4" w:space="0" w:color="000000"/>
              <w:bottom w:val="dotted" w:sz="4" w:space="0" w:color="000000"/>
              <w:right w:val="dotted" w:sz="4" w:space="0" w:color="000000"/>
            </w:tcBorders>
            <w:shd w:val="clear" w:color="auto" w:fill="auto"/>
          </w:tcPr>
          <w:p w14:paraId="7349FF4B" w14:textId="77777777" w:rsidR="0091277C" w:rsidRDefault="0091277C">
            <w:pPr>
              <w:pStyle w:val="Tabelloverskrift"/>
              <w:spacing w:before="120"/>
            </w:pPr>
          </w:p>
        </w:tc>
      </w:tr>
      <w:tr w:rsidR="0091277C" w14:paraId="036DA738" w14:textId="77777777">
        <w:trPr>
          <w:trHeight w:val="266"/>
        </w:trPr>
        <w:tc>
          <w:tcPr>
            <w:tcW w:w="3256" w:type="dxa"/>
            <w:tcBorders>
              <w:top w:val="dotted" w:sz="4" w:space="0" w:color="000000"/>
              <w:left w:val="dotted" w:sz="4" w:space="0" w:color="000000"/>
              <w:bottom w:val="dotted" w:sz="4" w:space="0" w:color="000000"/>
            </w:tcBorders>
            <w:shd w:val="clear" w:color="auto" w:fill="auto"/>
          </w:tcPr>
          <w:p w14:paraId="6F6E1A87" w14:textId="77777777" w:rsidR="0091277C" w:rsidRDefault="00DB22D1">
            <w:pPr>
              <w:pStyle w:val="Tabelloverskrift"/>
              <w:spacing w:before="120"/>
              <w:rPr>
                <w:rFonts w:ascii="Verdana" w:hAnsi="Verdana" w:cs="Verdana"/>
                <w:sz w:val="16"/>
                <w:szCs w:val="16"/>
                <w:lang w:eastAsia="nb-NO" w:bidi="en-US"/>
              </w:rPr>
            </w:pPr>
            <w:r>
              <w:rPr>
                <w:rFonts w:ascii="Verdana" w:hAnsi="Verdana" w:cs="Verdana"/>
                <w:sz w:val="16"/>
                <w:szCs w:val="16"/>
                <w:lang w:eastAsia="nb-NO" w:bidi="en-US"/>
              </w:rPr>
              <w:t>Steering committee (evt.)</w:t>
            </w:r>
          </w:p>
          <w:p w14:paraId="6DFC9C29" w14:textId="77777777" w:rsidR="0091277C" w:rsidRDefault="0091277C">
            <w:pPr>
              <w:pStyle w:val="Tabelloverskrift"/>
              <w:spacing w:before="120"/>
              <w:rPr>
                <w:rFonts w:ascii="Verdana" w:hAnsi="Verdana" w:cs="Verdana"/>
                <w:sz w:val="16"/>
                <w:szCs w:val="16"/>
                <w:lang w:eastAsia="nb-NO" w:bidi="en-US"/>
              </w:rPr>
            </w:pPr>
          </w:p>
        </w:tc>
        <w:tc>
          <w:tcPr>
            <w:tcW w:w="6001" w:type="dxa"/>
            <w:tcBorders>
              <w:top w:val="dotted" w:sz="4" w:space="0" w:color="000000"/>
              <w:left w:val="dotted" w:sz="4" w:space="0" w:color="000000"/>
              <w:bottom w:val="dotted" w:sz="4" w:space="0" w:color="000000"/>
              <w:right w:val="dotted" w:sz="4" w:space="0" w:color="000000"/>
            </w:tcBorders>
            <w:shd w:val="clear" w:color="auto" w:fill="auto"/>
          </w:tcPr>
          <w:p w14:paraId="0EFFB920" w14:textId="77777777" w:rsidR="0091277C" w:rsidRDefault="0091277C">
            <w:pPr>
              <w:pStyle w:val="Tabelloverskrift"/>
              <w:spacing w:before="120"/>
            </w:pPr>
          </w:p>
        </w:tc>
      </w:tr>
      <w:tr w:rsidR="0091277C" w14:paraId="1C8A1A76" w14:textId="77777777">
        <w:trPr>
          <w:trHeight w:val="480"/>
        </w:trPr>
        <w:tc>
          <w:tcPr>
            <w:tcW w:w="3256" w:type="dxa"/>
            <w:tcBorders>
              <w:top w:val="dotted" w:sz="4" w:space="0" w:color="000000"/>
              <w:left w:val="dotted" w:sz="4" w:space="0" w:color="000000"/>
              <w:bottom w:val="dotted" w:sz="4" w:space="0" w:color="000000"/>
            </w:tcBorders>
            <w:shd w:val="clear" w:color="auto" w:fill="auto"/>
          </w:tcPr>
          <w:p w14:paraId="20B4B15D" w14:textId="77777777" w:rsidR="0091277C" w:rsidRDefault="00DB22D1">
            <w:pPr>
              <w:pStyle w:val="Tabelloverskrift"/>
              <w:spacing w:before="120"/>
              <w:rPr>
                <w:rFonts w:ascii="Verdana" w:hAnsi="Verdana" w:cs="Verdana"/>
                <w:sz w:val="16"/>
                <w:szCs w:val="16"/>
                <w:lang w:eastAsia="nb-NO" w:bidi="en-US"/>
              </w:rPr>
            </w:pPr>
            <w:r>
              <w:rPr>
                <w:rFonts w:ascii="Verdana" w:hAnsi="Verdana" w:cs="Verdana"/>
                <w:sz w:val="16"/>
                <w:szCs w:val="16"/>
                <w:lang w:eastAsia="nb-NO" w:bidi="en-US"/>
              </w:rPr>
              <w:t>Project manager</w:t>
            </w:r>
          </w:p>
          <w:p w14:paraId="4F050218" w14:textId="77777777" w:rsidR="0091277C" w:rsidRDefault="0091277C">
            <w:pPr>
              <w:pStyle w:val="Tabelloverskrift"/>
              <w:spacing w:before="120"/>
              <w:rPr>
                <w:rFonts w:ascii="Verdana" w:hAnsi="Verdana" w:cs="Verdana"/>
                <w:sz w:val="16"/>
                <w:szCs w:val="16"/>
                <w:lang w:eastAsia="nb-NO" w:bidi="en-US"/>
              </w:rPr>
            </w:pPr>
          </w:p>
        </w:tc>
        <w:tc>
          <w:tcPr>
            <w:tcW w:w="6001" w:type="dxa"/>
            <w:tcBorders>
              <w:top w:val="dotted" w:sz="4" w:space="0" w:color="000000"/>
              <w:left w:val="dotted" w:sz="4" w:space="0" w:color="000000"/>
              <w:bottom w:val="dotted" w:sz="4" w:space="0" w:color="000000"/>
              <w:right w:val="dotted" w:sz="4" w:space="0" w:color="000000"/>
            </w:tcBorders>
            <w:shd w:val="clear" w:color="auto" w:fill="auto"/>
          </w:tcPr>
          <w:p w14:paraId="0E2E2D3C" w14:textId="77777777" w:rsidR="0091277C" w:rsidRDefault="0091277C">
            <w:pPr>
              <w:pStyle w:val="Tabelloverskrift"/>
              <w:spacing w:before="120"/>
            </w:pPr>
          </w:p>
        </w:tc>
      </w:tr>
      <w:tr w:rsidR="0091277C" w14:paraId="0AA1736C" w14:textId="77777777">
        <w:trPr>
          <w:trHeight w:val="266"/>
        </w:trPr>
        <w:tc>
          <w:tcPr>
            <w:tcW w:w="3256" w:type="dxa"/>
            <w:tcBorders>
              <w:top w:val="dotted" w:sz="4" w:space="0" w:color="000000"/>
              <w:left w:val="dotted" w:sz="4" w:space="0" w:color="000000"/>
              <w:bottom w:val="dotted" w:sz="4" w:space="0" w:color="000000"/>
            </w:tcBorders>
            <w:shd w:val="clear" w:color="auto" w:fill="auto"/>
          </w:tcPr>
          <w:p w14:paraId="7925D52A" w14:textId="77777777" w:rsidR="0091277C" w:rsidRDefault="00DB22D1">
            <w:pPr>
              <w:pStyle w:val="Tabelloverskrift"/>
              <w:spacing w:before="120"/>
              <w:rPr>
                <w:rFonts w:ascii="Verdana" w:hAnsi="Verdana" w:cs="Verdana"/>
                <w:sz w:val="16"/>
                <w:szCs w:val="16"/>
                <w:lang w:eastAsia="nb-NO" w:bidi="en-US"/>
              </w:rPr>
            </w:pPr>
            <w:r>
              <w:rPr>
                <w:rFonts w:ascii="Verdana" w:hAnsi="Verdana" w:cs="Verdana"/>
                <w:sz w:val="16"/>
                <w:szCs w:val="16"/>
                <w:lang w:eastAsia="nb-NO" w:bidi="en-US"/>
              </w:rPr>
              <w:t>Project participants</w:t>
            </w:r>
          </w:p>
          <w:p w14:paraId="3B6FA438" w14:textId="77777777" w:rsidR="0091277C" w:rsidRDefault="0091277C">
            <w:pPr>
              <w:pStyle w:val="Tabelloverskrift"/>
              <w:spacing w:before="120"/>
              <w:rPr>
                <w:rFonts w:ascii="Verdana" w:hAnsi="Verdana" w:cs="Verdana"/>
                <w:sz w:val="16"/>
                <w:szCs w:val="16"/>
                <w:lang w:eastAsia="nb-NO" w:bidi="en-US"/>
              </w:rPr>
            </w:pPr>
          </w:p>
        </w:tc>
        <w:tc>
          <w:tcPr>
            <w:tcW w:w="6001" w:type="dxa"/>
            <w:tcBorders>
              <w:top w:val="dotted" w:sz="4" w:space="0" w:color="000000"/>
              <w:left w:val="dotted" w:sz="4" w:space="0" w:color="000000"/>
              <w:bottom w:val="dotted" w:sz="4" w:space="0" w:color="000000"/>
              <w:right w:val="dotted" w:sz="4" w:space="0" w:color="000000"/>
            </w:tcBorders>
            <w:shd w:val="clear" w:color="auto" w:fill="auto"/>
          </w:tcPr>
          <w:p w14:paraId="44FBCAD7" w14:textId="77777777" w:rsidR="0091277C" w:rsidRDefault="0091277C" w:rsidP="00D479F9">
            <w:pPr>
              <w:pStyle w:val="Tabelloverskrift"/>
              <w:spacing w:before="120"/>
              <w:rPr>
                <w:rFonts w:ascii="Verdana" w:hAnsi="Verdana" w:cs="Verdana"/>
                <w:b w:val="0"/>
                <w:color w:val="000000"/>
                <w:sz w:val="16"/>
                <w:szCs w:val="16"/>
                <w:lang w:val="da-DK" w:eastAsia="nb-NO" w:bidi="en-US"/>
              </w:rPr>
            </w:pPr>
          </w:p>
        </w:tc>
      </w:tr>
      <w:tr w:rsidR="0091277C" w14:paraId="3CAA316D" w14:textId="77777777" w:rsidTr="00392D9C">
        <w:trPr>
          <w:trHeight w:val="50"/>
        </w:trPr>
        <w:tc>
          <w:tcPr>
            <w:tcW w:w="3256" w:type="dxa"/>
            <w:tcBorders>
              <w:top w:val="dotted" w:sz="4" w:space="0" w:color="000000"/>
              <w:left w:val="dotted" w:sz="4" w:space="0" w:color="000000"/>
              <w:bottom w:val="dotted" w:sz="4" w:space="0" w:color="000000"/>
            </w:tcBorders>
            <w:shd w:val="clear" w:color="auto" w:fill="auto"/>
          </w:tcPr>
          <w:p w14:paraId="6ED5BD7D" w14:textId="77777777" w:rsidR="0091277C" w:rsidRDefault="00DB22D1">
            <w:pPr>
              <w:pStyle w:val="Tabelloverskrift"/>
              <w:spacing w:before="120"/>
              <w:rPr>
                <w:rFonts w:ascii="Verdana" w:hAnsi="Verdana" w:cs="Verdana"/>
                <w:sz w:val="16"/>
                <w:szCs w:val="16"/>
                <w:lang w:eastAsia="nb-NO" w:bidi="en-US"/>
              </w:rPr>
            </w:pPr>
            <w:r>
              <w:rPr>
                <w:rFonts w:ascii="Verdana" w:hAnsi="Verdana" w:cs="Verdana"/>
                <w:sz w:val="16"/>
                <w:szCs w:val="16"/>
                <w:lang w:eastAsia="nb-NO" w:bidi="en-US"/>
              </w:rPr>
              <w:t>Reference group</w:t>
            </w:r>
          </w:p>
          <w:p w14:paraId="18D35AA6" w14:textId="77777777" w:rsidR="0091277C" w:rsidRDefault="0091277C">
            <w:pPr>
              <w:pStyle w:val="Tabelloverskrift"/>
              <w:spacing w:before="120"/>
              <w:rPr>
                <w:rFonts w:ascii="Verdana" w:hAnsi="Verdana" w:cs="Verdana"/>
                <w:sz w:val="16"/>
                <w:szCs w:val="16"/>
                <w:lang w:eastAsia="nb-NO" w:bidi="en-US"/>
              </w:rPr>
            </w:pPr>
          </w:p>
        </w:tc>
        <w:tc>
          <w:tcPr>
            <w:tcW w:w="6001" w:type="dxa"/>
            <w:tcBorders>
              <w:top w:val="dotted" w:sz="4" w:space="0" w:color="000000"/>
              <w:left w:val="dotted" w:sz="4" w:space="0" w:color="000000"/>
              <w:bottom w:val="dotted" w:sz="4" w:space="0" w:color="000000"/>
              <w:right w:val="dotted" w:sz="4" w:space="0" w:color="000000"/>
            </w:tcBorders>
            <w:shd w:val="clear" w:color="auto" w:fill="auto"/>
          </w:tcPr>
          <w:p w14:paraId="7F495E0E" w14:textId="77777777" w:rsidR="0091277C" w:rsidRDefault="0091277C">
            <w:pPr>
              <w:pStyle w:val="Tabelloverskrift"/>
              <w:spacing w:before="120"/>
            </w:pPr>
          </w:p>
        </w:tc>
      </w:tr>
    </w:tbl>
    <w:p w14:paraId="219319F2" w14:textId="77777777" w:rsidR="0091277C" w:rsidRDefault="00DB22D1" w:rsidP="00D43481">
      <w:pPr>
        <w:pStyle w:val="Overskrift2"/>
      </w:pPr>
      <w:r>
        <w:rPr>
          <w:lang w:val="da-DK"/>
        </w:rPr>
        <w:t>Estimated cost</w:t>
      </w:r>
      <w:r>
        <w:rPr>
          <w:rStyle w:val="Kommentarsreferens1"/>
          <w:sz w:val="24"/>
          <w:szCs w:val="24"/>
        </w:rPr>
        <w:t>s</w:t>
      </w:r>
    </w:p>
    <w:tbl>
      <w:tblPr>
        <w:tblW w:w="9356" w:type="dxa"/>
        <w:tblInd w:w="-147" w:type="dxa"/>
        <w:tblLayout w:type="fixed"/>
        <w:tblLook w:val="0000" w:firstRow="0" w:lastRow="0" w:firstColumn="0" w:lastColumn="0" w:noHBand="0" w:noVBand="0"/>
      </w:tblPr>
      <w:tblGrid>
        <w:gridCol w:w="3085"/>
        <w:gridCol w:w="1985"/>
        <w:gridCol w:w="1147"/>
        <w:gridCol w:w="3139"/>
      </w:tblGrid>
      <w:tr w:rsidR="004317BD" w14:paraId="372D8D7F" w14:textId="77777777" w:rsidTr="00411DDF">
        <w:trPr>
          <w:trHeight w:val="242"/>
        </w:trPr>
        <w:tc>
          <w:tcPr>
            <w:tcW w:w="3085" w:type="dxa"/>
            <w:tcBorders>
              <w:top w:val="dotted" w:sz="4" w:space="0" w:color="000000"/>
              <w:left w:val="dotted" w:sz="4" w:space="0" w:color="000000"/>
              <w:bottom w:val="dotted" w:sz="4" w:space="0" w:color="000000"/>
            </w:tcBorders>
            <w:shd w:val="clear" w:color="auto" w:fill="EAEAEA"/>
          </w:tcPr>
          <w:p w14:paraId="610BD3B4" w14:textId="77777777" w:rsidR="004317BD" w:rsidRDefault="004317BD" w:rsidP="00635D3F">
            <w:pPr>
              <w:pStyle w:val="Tabelloverskrift"/>
              <w:snapToGrid w:val="0"/>
              <w:spacing w:before="120"/>
              <w:rPr>
                <w:rFonts w:ascii="Verdana" w:eastAsia="Times New Roman" w:hAnsi="Verdana" w:cs="Verdana"/>
                <w:b w:val="0"/>
                <w:i/>
                <w:iCs/>
                <w:sz w:val="16"/>
                <w:szCs w:val="16"/>
                <w:lang w:val="da-DK" w:bidi="en-US"/>
              </w:rPr>
            </w:pPr>
            <w:r>
              <w:rPr>
                <w:rFonts w:ascii="Verdana" w:hAnsi="Verdana" w:cs="Verdana"/>
                <w:sz w:val="20"/>
                <w:szCs w:val="20"/>
                <w:lang w:val="da-DK" w:eastAsia="nb-NO" w:bidi="en-US"/>
              </w:rPr>
              <w:t>Deliverable</w:t>
            </w:r>
          </w:p>
          <w:p w14:paraId="1DC578F6" w14:textId="77777777" w:rsidR="004317BD" w:rsidRDefault="004317BD" w:rsidP="00635D3F">
            <w:pPr>
              <w:pStyle w:val="Tabelloverskrift"/>
              <w:rPr>
                <w:rFonts w:ascii="Verdana" w:eastAsia="Times New Roman" w:hAnsi="Verdana" w:cs="Verdana"/>
                <w:b w:val="0"/>
                <w:i/>
                <w:iCs/>
                <w:sz w:val="16"/>
                <w:szCs w:val="16"/>
                <w:lang w:val="da-DK" w:bidi="en-US"/>
              </w:rPr>
            </w:pPr>
          </w:p>
        </w:tc>
        <w:tc>
          <w:tcPr>
            <w:tcW w:w="1985" w:type="dxa"/>
            <w:tcBorders>
              <w:top w:val="dotted" w:sz="4" w:space="0" w:color="000000"/>
              <w:left w:val="dotted" w:sz="4" w:space="0" w:color="000000"/>
              <w:bottom w:val="dotted" w:sz="4" w:space="0" w:color="000000"/>
            </w:tcBorders>
            <w:shd w:val="clear" w:color="auto" w:fill="EAEAEA"/>
            <w:vAlign w:val="center"/>
          </w:tcPr>
          <w:p w14:paraId="3BBE2AF1" w14:textId="77777777" w:rsidR="004317BD" w:rsidRDefault="004317BD" w:rsidP="00635D3F">
            <w:pPr>
              <w:pStyle w:val="Tabelloverskrift"/>
              <w:spacing w:before="120"/>
              <w:rPr>
                <w:rFonts w:ascii="Verdana" w:hAnsi="Verdana" w:cs="Verdana"/>
                <w:color w:val="000000"/>
                <w:sz w:val="20"/>
                <w:szCs w:val="20"/>
                <w:lang w:eastAsia="nb-NO" w:bidi="en-US"/>
              </w:rPr>
            </w:pPr>
            <w:r>
              <w:rPr>
                <w:rFonts w:ascii="Verdana" w:hAnsi="Verdana" w:cs="Verdana"/>
                <w:sz w:val="20"/>
                <w:szCs w:val="20"/>
                <w:lang w:eastAsia="nb-NO" w:bidi="en-US"/>
              </w:rPr>
              <w:t>Type of cost</w:t>
            </w:r>
          </w:p>
        </w:tc>
        <w:tc>
          <w:tcPr>
            <w:tcW w:w="1147" w:type="dxa"/>
            <w:tcBorders>
              <w:top w:val="dotted" w:sz="4" w:space="0" w:color="000000"/>
              <w:left w:val="dotted" w:sz="4" w:space="0" w:color="000000"/>
              <w:bottom w:val="dotted" w:sz="4" w:space="0" w:color="000000"/>
            </w:tcBorders>
            <w:shd w:val="clear" w:color="auto" w:fill="EAEAEA"/>
            <w:vAlign w:val="center"/>
          </w:tcPr>
          <w:p w14:paraId="09823486" w14:textId="77777777" w:rsidR="004317BD" w:rsidRDefault="004317BD" w:rsidP="00635D3F">
            <w:pPr>
              <w:pStyle w:val="Tabelloverskrift"/>
              <w:spacing w:before="120"/>
              <w:rPr>
                <w:rFonts w:ascii="Verdana" w:hAnsi="Verdana" w:cs="Verdana"/>
                <w:sz w:val="20"/>
                <w:szCs w:val="20"/>
                <w:lang w:eastAsia="nb-NO" w:bidi="en-US"/>
              </w:rPr>
            </w:pPr>
            <w:r>
              <w:rPr>
                <w:rFonts w:ascii="Verdana" w:hAnsi="Verdana" w:cs="Verdana"/>
                <w:color w:val="000000"/>
                <w:sz w:val="20"/>
                <w:szCs w:val="20"/>
                <w:lang w:eastAsia="nb-NO" w:bidi="en-US"/>
              </w:rPr>
              <w:t>Cost</w:t>
            </w:r>
          </w:p>
        </w:tc>
        <w:tc>
          <w:tcPr>
            <w:tcW w:w="3139" w:type="dxa"/>
            <w:tcBorders>
              <w:top w:val="dotted" w:sz="4" w:space="0" w:color="000000"/>
              <w:left w:val="dotted" w:sz="4" w:space="0" w:color="000000"/>
              <w:bottom w:val="dotted" w:sz="4" w:space="0" w:color="000000"/>
              <w:right w:val="dotted" w:sz="4" w:space="0" w:color="000000"/>
            </w:tcBorders>
            <w:shd w:val="clear" w:color="auto" w:fill="EAEAEA"/>
            <w:vAlign w:val="center"/>
          </w:tcPr>
          <w:p w14:paraId="6325AB68" w14:textId="77777777" w:rsidR="004317BD" w:rsidRDefault="004317BD" w:rsidP="00635D3F">
            <w:pPr>
              <w:pStyle w:val="Tabelloverskrift"/>
              <w:spacing w:before="120"/>
            </w:pPr>
            <w:r>
              <w:rPr>
                <w:rFonts w:ascii="Verdana" w:hAnsi="Verdana" w:cs="Verdana"/>
                <w:sz w:val="20"/>
                <w:szCs w:val="20"/>
                <w:lang w:eastAsia="nb-NO" w:bidi="en-US"/>
              </w:rPr>
              <w:t>Specification/comment</w:t>
            </w:r>
          </w:p>
        </w:tc>
      </w:tr>
      <w:tr w:rsidR="004317BD" w14:paraId="7859D69B" w14:textId="77777777" w:rsidTr="00411DDF">
        <w:trPr>
          <w:trHeight w:val="266"/>
        </w:trPr>
        <w:tc>
          <w:tcPr>
            <w:tcW w:w="3085" w:type="dxa"/>
            <w:vMerge w:val="restart"/>
            <w:tcBorders>
              <w:top w:val="dotted" w:sz="4" w:space="0" w:color="000000"/>
              <w:left w:val="dotted" w:sz="4" w:space="0" w:color="000000"/>
              <w:bottom w:val="dotted" w:sz="4" w:space="0" w:color="000000"/>
            </w:tcBorders>
            <w:shd w:val="clear" w:color="auto" w:fill="auto"/>
          </w:tcPr>
          <w:p w14:paraId="699A1D5F" w14:textId="77777777" w:rsidR="004317BD" w:rsidRDefault="004317BD" w:rsidP="00635D3F">
            <w:pPr>
              <w:pStyle w:val="Tabelloverskrift"/>
              <w:spacing w:before="120"/>
              <w:rPr>
                <w:rFonts w:ascii="Verdana" w:hAnsi="Verdana" w:cs="Verdana"/>
                <w:b w:val="0"/>
                <w:i/>
                <w:sz w:val="16"/>
                <w:szCs w:val="16"/>
                <w:lang w:val="da-DK" w:eastAsia="nb-NO" w:bidi="en-US"/>
              </w:rPr>
            </w:pPr>
          </w:p>
        </w:tc>
        <w:tc>
          <w:tcPr>
            <w:tcW w:w="1985" w:type="dxa"/>
            <w:tcBorders>
              <w:top w:val="dotted" w:sz="4" w:space="0" w:color="000000"/>
              <w:left w:val="dotted" w:sz="4" w:space="0" w:color="000000"/>
              <w:bottom w:val="dotted" w:sz="4" w:space="0" w:color="000000"/>
            </w:tcBorders>
            <w:shd w:val="clear" w:color="auto" w:fill="auto"/>
          </w:tcPr>
          <w:p w14:paraId="5865B65A" w14:textId="77777777" w:rsidR="004317BD" w:rsidRDefault="004317BD" w:rsidP="00635D3F">
            <w:pPr>
              <w:pStyle w:val="Tabelloverskrift"/>
              <w:spacing w:before="120"/>
              <w:rPr>
                <w:rFonts w:ascii="Verdana" w:hAnsi="Verdana" w:cs="Verdana"/>
                <w:b w:val="0"/>
                <w:i/>
                <w:sz w:val="16"/>
                <w:szCs w:val="16"/>
                <w:lang w:val="da-DK" w:eastAsia="nb-NO" w:bidi="en-US"/>
              </w:rPr>
            </w:pPr>
          </w:p>
        </w:tc>
        <w:tc>
          <w:tcPr>
            <w:tcW w:w="1147" w:type="dxa"/>
            <w:tcBorders>
              <w:top w:val="dotted" w:sz="4" w:space="0" w:color="000000"/>
              <w:left w:val="dotted" w:sz="4" w:space="0" w:color="000000"/>
              <w:bottom w:val="dotted" w:sz="4" w:space="0" w:color="000000"/>
            </w:tcBorders>
            <w:shd w:val="clear" w:color="auto" w:fill="auto"/>
          </w:tcPr>
          <w:p w14:paraId="511189AA" w14:textId="77777777" w:rsidR="004317BD" w:rsidRDefault="004317BD" w:rsidP="00635D3F">
            <w:pPr>
              <w:pStyle w:val="Tabelloverskrift"/>
              <w:snapToGrid w:val="0"/>
              <w:spacing w:before="120"/>
              <w:rPr>
                <w:rFonts w:ascii="Verdana" w:hAnsi="Verdana" w:cs="Verdana"/>
                <w:b w:val="0"/>
                <w:i/>
                <w:sz w:val="16"/>
                <w:szCs w:val="16"/>
                <w:lang w:val="da-DK"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28DB18F9" w14:textId="77777777" w:rsidR="004317BD" w:rsidRDefault="004317BD" w:rsidP="00635D3F">
            <w:pPr>
              <w:pStyle w:val="Tabelloverskrift"/>
              <w:snapToGrid w:val="0"/>
              <w:spacing w:before="120"/>
            </w:pPr>
          </w:p>
        </w:tc>
      </w:tr>
      <w:tr w:rsidR="004317BD" w14:paraId="4EB22070" w14:textId="77777777" w:rsidTr="00411DDF">
        <w:trPr>
          <w:trHeight w:val="266"/>
        </w:trPr>
        <w:tc>
          <w:tcPr>
            <w:tcW w:w="3085" w:type="dxa"/>
            <w:vMerge/>
            <w:tcBorders>
              <w:top w:val="dotted" w:sz="4" w:space="0" w:color="000000"/>
              <w:left w:val="dotted" w:sz="4" w:space="0" w:color="000000"/>
              <w:bottom w:val="dotted" w:sz="4" w:space="0" w:color="000000"/>
            </w:tcBorders>
            <w:shd w:val="clear" w:color="auto" w:fill="auto"/>
          </w:tcPr>
          <w:p w14:paraId="298AE375" w14:textId="77777777" w:rsidR="004317BD" w:rsidRDefault="004317BD" w:rsidP="00635D3F">
            <w:pPr>
              <w:snapToGrid w:val="0"/>
            </w:pPr>
          </w:p>
        </w:tc>
        <w:tc>
          <w:tcPr>
            <w:tcW w:w="1985" w:type="dxa"/>
            <w:tcBorders>
              <w:top w:val="dotted" w:sz="4" w:space="0" w:color="000000"/>
              <w:left w:val="dotted" w:sz="4" w:space="0" w:color="000000"/>
              <w:bottom w:val="dotted" w:sz="4" w:space="0" w:color="000000"/>
            </w:tcBorders>
            <w:shd w:val="clear" w:color="auto" w:fill="auto"/>
          </w:tcPr>
          <w:p w14:paraId="5044CFC0" w14:textId="77777777" w:rsidR="004317BD" w:rsidRDefault="004317BD" w:rsidP="00635D3F">
            <w:pPr>
              <w:pStyle w:val="Tabelloverskrift"/>
              <w:spacing w:before="120"/>
              <w:rPr>
                <w:rFonts w:ascii="Verdana" w:hAnsi="Verdana" w:cs="Verdana"/>
                <w:b w:val="0"/>
                <w:i/>
                <w:sz w:val="16"/>
                <w:szCs w:val="16"/>
                <w:lang w:eastAsia="nb-NO" w:bidi="en-US"/>
              </w:rPr>
            </w:pPr>
          </w:p>
        </w:tc>
        <w:tc>
          <w:tcPr>
            <w:tcW w:w="1147" w:type="dxa"/>
            <w:tcBorders>
              <w:top w:val="dotted" w:sz="4" w:space="0" w:color="000000"/>
              <w:left w:val="dotted" w:sz="4" w:space="0" w:color="000000"/>
              <w:bottom w:val="dotted" w:sz="4" w:space="0" w:color="000000"/>
            </w:tcBorders>
            <w:shd w:val="clear" w:color="auto" w:fill="auto"/>
          </w:tcPr>
          <w:p w14:paraId="7AE2E731" w14:textId="77777777" w:rsidR="004317BD" w:rsidRDefault="004317BD" w:rsidP="00635D3F">
            <w:pPr>
              <w:pStyle w:val="Tabelloverskrift"/>
              <w:snapToGrid w:val="0"/>
              <w:spacing w:before="120"/>
              <w:rPr>
                <w:rFonts w:ascii="Verdana" w:hAnsi="Verdana" w:cs="Verdana"/>
                <w:b w:val="0"/>
                <w:i/>
                <w:sz w:val="16"/>
                <w:szCs w:val="16"/>
                <w:lang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6DCC38F6" w14:textId="77777777" w:rsidR="004317BD" w:rsidRDefault="004317BD" w:rsidP="00635D3F">
            <w:pPr>
              <w:pStyle w:val="Tabelloverskrift"/>
              <w:spacing w:before="120"/>
            </w:pPr>
          </w:p>
        </w:tc>
      </w:tr>
      <w:tr w:rsidR="004317BD" w14:paraId="58E5E8EC" w14:textId="77777777" w:rsidTr="00411DDF">
        <w:trPr>
          <w:trHeight w:val="266"/>
        </w:trPr>
        <w:tc>
          <w:tcPr>
            <w:tcW w:w="3085" w:type="dxa"/>
            <w:vMerge w:val="restart"/>
            <w:tcBorders>
              <w:top w:val="dotted" w:sz="4" w:space="0" w:color="000000"/>
              <w:left w:val="dotted" w:sz="4" w:space="0" w:color="000000"/>
              <w:bottom w:val="dotted" w:sz="4" w:space="0" w:color="000000"/>
            </w:tcBorders>
            <w:shd w:val="clear" w:color="auto" w:fill="auto"/>
          </w:tcPr>
          <w:p w14:paraId="22935842" w14:textId="77777777" w:rsidR="004317BD" w:rsidRDefault="004317BD" w:rsidP="00635D3F">
            <w:pPr>
              <w:pStyle w:val="Tabelloverskrift"/>
              <w:spacing w:before="120"/>
              <w:rPr>
                <w:rFonts w:ascii="Verdana" w:hAnsi="Verdana" w:cs="Verdana"/>
                <w:b w:val="0"/>
                <w:sz w:val="16"/>
                <w:szCs w:val="16"/>
                <w:lang w:eastAsia="nb-NO" w:bidi="en-US"/>
              </w:rPr>
            </w:pPr>
          </w:p>
        </w:tc>
        <w:tc>
          <w:tcPr>
            <w:tcW w:w="1985" w:type="dxa"/>
            <w:tcBorders>
              <w:top w:val="dotted" w:sz="4" w:space="0" w:color="000000"/>
              <w:left w:val="dotted" w:sz="4" w:space="0" w:color="000000"/>
              <w:bottom w:val="dotted" w:sz="4" w:space="0" w:color="000000"/>
            </w:tcBorders>
            <w:shd w:val="clear" w:color="auto" w:fill="auto"/>
          </w:tcPr>
          <w:p w14:paraId="09ADA137" w14:textId="77777777" w:rsidR="004317BD" w:rsidRDefault="004317BD" w:rsidP="00635D3F">
            <w:pPr>
              <w:pStyle w:val="Tabelloverskrift"/>
              <w:spacing w:before="120"/>
              <w:rPr>
                <w:rFonts w:ascii="Verdana" w:hAnsi="Verdana" w:cs="Verdana"/>
                <w:b w:val="0"/>
                <w:i/>
                <w:sz w:val="16"/>
                <w:szCs w:val="16"/>
                <w:lang w:val="da-DK" w:eastAsia="nb-NO" w:bidi="en-US"/>
              </w:rPr>
            </w:pPr>
          </w:p>
        </w:tc>
        <w:tc>
          <w:tcPr>
            <w:tcW w:w="1147" w:type="dxa"/>
            <w:tcBorders>
              <w:top w:val="dotted" w:sz="4" w:space="0" w:color="000000"/>
              <w:left w:val="dotted" w:sz="4" w:space="0" w:color="000000"/>
              <w:bottom w:val="dotted" w:sz="4" w:space="0" w:color="000000"/>
            </w:tcBorders>
            <w:shd w:val="clear" w:color="auto" w:fill="auto"/>
          </w:tcPr>
          <w:p w14:paraId="650E6829" w14:textId="77777777" w:rsidR="004317BD" w:rsidRDefault="004317BD" w:rsidP="00635D3F">
            <w:pPr>
              <w:pStyle w:val="Tabelloverskrift"/>
              <w:snapToGrid w:val="0"/>
              <w:spacing w:before="120"/>
              <w:rPr>
                <w:rFonts w:ascii="Verdana" w:hAnsi="Verdana" w:cs="Verdana"/>
                <w:b w:val="0"/>
                <w:i/>
                <w:sz w:val="16"/>
                <w:szCs w:val="16"/>
                <w:lang w:val="da-DK"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74BEDB09" w14:textId="77777777" w:rsidR="004317BD" w:rsidRDefault="004317BD" w:rsidP="00635D3F">
            <w:pPr>
              <w:pStyle w:val="Tabelloverskrift"/>
              <w:snapToGrid w:val="0"/>
              <w:spacing w:before="120"/>
            </w:pPr>
          </w:p>
        </w:tc>
      </w:tr>
      <w:tr w:rsidR="004317BD" w14:paraId="753171FB" w14:textId="77777777" w:rsidTr="00411DDF">
        <w:trPr>
          <w:trHeight w:val="302"/>
        </w:trPr>
        <w:tc>
          <w:tcPr>
            <w:tcW w:w="3085" w:type="dxa"/>
            <w:vMerge/>
            <w:tcBorders>
              <w:top w:val="dotted" w:sz="4" w:space="0" w:color="000000"/>
              <w:left w:val="dotted" w:sz="4" w:space="0" w:color="000000"/>
              <w:bottom w:val="dotted" w:sz="4" w:space="0" w:color="000000"/>
            </w:tcBorders>
            <w:shd w:val="clear" w:color="auto" w:fill="auto"/>
          </w:tcPr>
          <w:p w14:paraId="07257AEE" w14:textId="77777777" w:rsidR="004317BD" w:rsidRDefault="004317BD" w:rsidP="00635D3F">
            <w:pPr>
              <w:snapToGrid w:val="0"/>
            </w:pPr>
          </w:p>
        </w:tc>
        <w:tc>
          <w:tcPr>
            <w:tcW w:w="1985" w:type="dxa"/>
            <w:tcBorders>
              <w:top w:val="dotted" w:sz="4" w:space="0" w:color="000000"/>
              <w:left w:val="dotted" w:sz="4" w:space="0" w:color="000000"/>
              <w:bottom w:val="dotted" w:sz="4" w:space="0" w:color="000000"/>
            </w:tcBorders>
            <w:shd w:val="clear" w:color="auto" w:fill="auto"/>
          </w:tcPr>
          <w:p w14:paraId="43E9C418" w14:textId="77777777" w:rsidR="004317BD" w:rsidRDefault="004317BD" w:rsidP="00635D3F">
            <w:pPr>
              <w:pStyle w:val="Tabelloverskrift"/>
              <w:spacing w:before="120"/>
              <w:rPr>
                <w:rFonts w:ascii="Verdana" w:hAnsi="Verdana" w:cs="Verdana"/>
                <w:b w:val="0"/>
                <w:i/>
                <w:color w:val="000000"/>
                <w:sz w:val="16"/>
                <w:szCs w:val="16"/>
                <w:lang w:eastAsia="nb-NO" w:bidi="en-US"/>
              </w:rPr>
            </w:pPr>
          </w:p>
        </w:tc>
        <w:tc>
          <w:tcPr>
            <w:tcW w:w="1147" w:type="dxa"/>
            <w:tcBorders>
              <w:top w:val="dotted" w:sz="4" w:space="0" w:color="000000"/>
              <w:left w:val="dotted" w:sz="4" w:space="0" w:color="000000"/>
              <w:bottom w:val="dotted" w:sz="4" w:space="0" w:color="000000"/>
            </w:tcBorders>
            <w:shd w:val="clear" w:color="auto" w:fill="auto"/>
          </w:tcPr>
          <w:p w14:paraId="7A149911"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034124E7" w14:textId="77777777" w:rsidR="004317BD" w:rsidRDefault="004317BD" w:rsidP="00635D3F">
            <w:pPr>
              <w:pStyle w:val="Tabelloverskrift"/>
              <w:snapToGrid w:val="0"/>
              <w:spacing w:before="120"/>
            </w:pPr>
          </w:p>
        </w:tc>
      </w:tr>
      <w:tr w:rsidR="004317BD" w14:paraId="2D1F663E" w14:textId="77777777" w:rsidTr="00392D9C">
        <w:trPr>
          <w:trHeight w:val="683"/>
        </w:trPr>
        <w:tc>
          <w:tcPr>
            <w:tcW w:w="3085" w:type="dxa"/>
            <w:tcBorders>
              <w:top w:val="dotted" w:sz="4" w:space="0" w:color="000000"/>
              <w:left w:val="dotted" w:sz="4" w:space="0" w:color="000000"/>
              <w:bottom w:val="dotted" w:sz="4" w:space="0" w:color="000000"/>
            </w:tcBorders>
            <w:shd w:val="clear" w:color="auto" w:fill="auto"/>
          </w:tcPr>
          <w:p w14:paraId="04EE8FA5" w14:textId="77777777" w:rsidR="004317BD" w:rsidRDefault="004317BD" w:rsidP="00635D3F">
            <w:pPr>
              <w:pStyle w:val="Tabelloverskrift"/>
              <w:spacing w:before="120"/>
              <w:rPr>
                <w:rFonts w:ascii="Verdana" w:hAnsi="Verdana" w:cs="Verdana"/>
                <w:b w:val="0"/>
                <w:i/>
                <w:color w:val="000000"/>
                <w:sz w:val="16"/>
                <w:szCs w:val="16"/>
                <w:lang w:eastAsia="nb-NO" w:bidi="en-US"/>
              </w:rPr>
            </w:pPr>
            <w:r>
              <w:rPr>
                <w:rFonts w:ascii="Verdana" w:hAnsi="Verdana" w:cs="Verdana"/>
                <w:sz w:val="20"/>
                <w:szCs w:val="20"/>
                <w:lang w:eastAsia="nb-NO" w:bidi="en-US"/>
              </w:rPr>
              <w:t xml:space="preserve">Total cost </w:t>
            </w:r>
            <w:r>
              <w:rPr>
                <w:rFonts w:ascii="Verdana" w:hAnsi="Verdana" w:cs="Verdana"/>
                <w:sz w:val="20"/>
                <w:szCs w:val="20"/>
                <w:lang w:eastAsia="nb-NO" w:bidi="en-US"/>
              </w:rPr>
              <w:br/>
            </w:r>
            <w:r>
              <w:rPr>
                <w:rFonts w:ascii="Verdana" w:hAnsi="Verdana" w:cs="Verdana"/>
                <w:sz w:val="16"/>
                <w:szCs w:val="16"/>
                <w:lang w:eastAsia="nb-NO" w:bidi="en-US"/>
              </w:rPr>
              <w:t>(with internal resources)</w:t>
            </w:r>
          </w:p>
        </w:tc>
        <w:tc>
          <w:tcPr>
            <w:tcW w:w="1985" w:type="dxa"/>
            <w:tcBorders>
              <w:top w:val="dotted" w:sz="4" w:space="0" w:color="000000"/>
              <w:left w:val="dotted" w:sz="4" w:space="0" w:color="000000"/>
              <w:bottom w:val="dotted" w:sz="4" w:space="0" w:color="000000"/>
            </w:tcBorders>
            <w:shd w:val="clear" w:color="auto" w:fill="auto"/>
          </w:tcPr>
          <w:p w14:paraId="4F094EE2"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c>
          <w:tcPr>
            <w:tcW w:w="1147" w:type="dxa"/>
            <w:tcBorders>
              <w:top w:val="dotted" w:sz="4" w:space="0" w:color="000000"/>
              <w:left w:val="dotted" w:sz="4" w:space="0" w:color="000000"/>
              <w:bottom w:val="dotted" w:sz="4" w:space="0" w:color="000000"/>
            </w:tcBorders>
            <w:shd w:val="clear" w:color="auto" w:fill="auto"/>
          </w:tcPr>
          <w:p w14:paraId="332418CE"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0AD87579"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r>
      <w:tr w:rsidR="004317BD" w14:paraId="419682E5" w14:textId="77777777" w:rsidTr="00411DDF">
        <w:trPr>
          <w:trHeight w:val="635"/>
        </w:trPr>
        <w:tc>
          <w:tcPr>
            <w:tcW w:w="3085" w:type="dxa"/>
            <w:tcBorders>
              <w:top w:val="dotted" w:sz="4" w:space="0" w:color="000000"/>
              <w:left w:val="dotted" w:sz="4" w:space="0" w:color="000000"/>
              <w:bottom w:val="dotted" w:sz="4" w:space="0" w:color="000000"/>
            </w:tcBorders>
            <w:shd w:val="clear" w:color="auto" w:fill="auto"/>
          </w:tcPr>
          <w:p w14:paraId="28A236B6" w14:textId="77777777" w:rsidR="004317BD" w:rsidRDefault="004317BD" w:rsidP="00635D3F">
            <w:pPr>
              <w:pStyle w:val="Tabelloverskrift"/>
              <w:spacing w:before="120"/>
              <w:rPr>
                <w:rFonts w:ascii="Verdana" w:hAnsi="Verdana" w:cs="Verdana"/>
                <w:b w:val="0"/>
                <w:i/>
                <w:color w:val="000000"/>
                <w:sz w:val="16"/>
                <w:szCs w:val="16"/>
                <w:lang w:eastAsia="nb-NO" w:bidi="en-US"/>
              </w:rPr>
            </w:pPr>
            <w:r>
              <w:rPr>
                <w:rFonts w:ascii="Verdana" w:hAnsi="Verdana" w:cs="Verdana"/>
                <w:sz w:val="20"/>
                <w:szCs w:val="20"/>
                <w:lang w:eastAsia="nb-NO" w:bidi="en-US"/>
              </w:rPr>
              <w:t xml:space="preserve">Total cost </w:t>
            </w:r>
            <w:r>
              <w:rPr>
                <w:rFonts w:ascii="Verdana" w:hAnsi="Verdana" w:cs="Verdana"/>
                <w:sz w:val="20"/>
                <w:szCs w:val="20"/>
                <w:lang w:eastAsia="nb-NO" w:bidi="en-US"/>
              </w:rPr>
              <w:br/>
            </w:r>
            <w:r>
              <w:rPr>
                <w:rFonts w:ascii="Verdana" w:hAnsi="Verdana" w:cs="Verdana"/>
                <w:sz w:val="16"/>
                <w:szCs w:val="16"/>
                <w:lang w:eastAsia="nb-NO" w:bidi="en-US"/>
              </w:rPr>
              <w:t>(without internal resources)</w:t>
            </w:r>
          </w:p>
        </w:tc>
        <w:tc>
          <w:tcPr>
            <w:tcW w:w="1985" w:type="dxa"/>
            <w:tcBorders>
              <w:top w:val="dotted" w:sz="4" w:space="0" w:color="000000"/>
              <w:left w:val="dotted" w:sz="4" w:space="0" w:color="000000"/>
              <w:bottom w:val="dotted" w:sz="4" w:space="0" w:color="000000"/>
            </w:tcBorders>
            <w:shd w:val="clear" w:color="auto" w:fill="auto"/>
          </w:tcPr>
          <w:p w14:paraId="7219A3F4"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c>
          <w:tcPr>
            <w:tcW w:w="1147" w:type="dxa"/>
            <w:tcBorders>
              <w:top w:val="dotted" w:sz="4" w:space="0" w:color="000000"/>
              <w:left w:val="dotted" w:sz="4" w:space="0" w:color="000000"/>
              <w:bottom w:val="dotted" w:sz="4" w:space="0" w:color="000000"/>
            </w:tcBorders>
            <w:shd w:val="clear" w:color="auto" w:fill="auto"/>
          </w:tcPr>
          <w:p w14:paraId="5CB3BE8D"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c>
          <w:tcPr>
            <w:tcW w:w="3139" w:type="dxa"/>
            <w:tcBorders>
              <w:top w:val="dotted" w:sz="4" w:space="0" w:color="000000"/>
              <w:left w:val="dotted" w:sz="4" w:space="0" w:color="000000"/>
              <w:bottom w:val="dotted" w:sz="4" w:space="0" w:color="000000"/>
              <w:right w:val="dotted" w:sz="4" w:space="0" w:color="000000"/>
            </w:tcBorders>
            <w:shd w:val="clear" w:color="auto" w:fill="FFFFFF"/>
          </w:tcPr>
          <w:p w14:paraId="76A20B40" w14:textId="77777777" w:rsidR="004317BD" w:rsidRDefault="004317BD" w:rsidP="00635D3F">
            <w:pPr>
              <w:pStyle w:val="Tabelloverskrift"/>
              <w:snapToGrid w:val="0"/>
              <w:spacing w:before="120"/>
              <w:rPr>
                <w:rFonts w:ascii="Verdana" w:hAnsi="Verdana" w:cs="Verdana"/>
                <w:b w:val="0"/>
                <w:i/>
                <w:color w:val="000000"/>
                <w:sz w:val="16"/>
                <w:szCs w:val="16"/>
                <w:lang w:eastAsia="nb-NO" w:bidi="en-US"/>
              </w:rPr>
            </w:pPr>
          </w:p>
        </w:tc>
      </w:tr>
    </w:tbl>
    <w:p w14:paraId="6165BD40" w14:textId="369F6E08" w:rsidR="0091277C" w:rsidRDefault="0091277C"/>
    <w:p w14:paraId="025F2E46" w14:textId="1FD81F3B" w:rsidR="00FE7F7E" w:rsidRDefault="00DB22D1" w:rsidP="00FE7F7E">
      <w:pPr>
        <w:pStyle w:val="Overskrift1"/>
      </w:pPr>
      <w:r>
        <w:lastRenderedPageBreak/>
        <w:t>A</w:t>
      </w:r>
      <w:r w:rsidR="00FE7F7E">
        <w:t>ppendix</w:t>
      </w:r>
    </w:p>
    <w:p w14:paraId="67887C15" w14:textId="0B834D61" w:rsidR="009A4E30" w:rsidRDefault="00AC2E25" w:rsidP="00392D9C">
      <w:pPr>
        <w:pStyle w:val="Overskrift2"/>
        <w:rPr>
          <w:lang w:val="da-DK"/>
        </w:rPr>
      </w:pPr>
      <w:r>
        <w:rPr>
          <w:lang w:val="da-DK"/>
        </w:rPr>
        <w:t>DRF-Iceland pre-project</w:t>
      </w:r>
    </w:p>
    <w:p w14:paraId="473C314B" w14:textId="4F1EB4A3" w:rsidR="00AC2E25" w:rsidRDefault="00AC2E25" w:rsidP="00392D9C">
      <w:pPr>
        <w:rPr>
          <w:lang w:val="da-DK"/>
        </w:rPr>
      </w:pPr>
      <w:r>
        <w:rPr>
          <w:lang w:val="da-DK"/>
        </w:rPr>
        <w:t xml:space="preserve">The DRF-Iceland pre-project started the spring 2017 after initiativ from the NKG-presidium. The idea with the pre-study was </w:t>
      </w:r>
      <w:r w:rsidR="003E44DB">
        <w:rPr>
          <w:lang w:val="da-DK"/>
        </w:rPr>
        <w:t>to be prepeared for the future, gain knowledge and to end up with</w:t>
      </w:r>
      <w:r>
        <w:rPr>
          <w:lang w:val="da-DK"/>
        </w:rPr>
        <w:t xml:space="preserve"> a project proposal for implementation of a dynamic reference frame at iceland. The pre-project ended in August 2017. During this project it b</w:t>
      </w:r>
      <w:r w:rsidR="003E44DB">
        <w:rPr>
          <w:lang w:val="da-DK"/>
        </w:rPr>
        <w:t>ecome clear that parts</w:t>
      </w:r>
      <w:r>
        <w:rPr>
          <w:lang w:val="da-DK"/>
        </w:rPr>
        <w:t xml:space="preserve"> of the project was not realistic to achive in forseable future and the project was adjusted acordingly. </w:t>
      </w:r>
      <w:r w:rsidR="00B75031">
        <w:rPr>
          <w:lang w:val="da-DK"/>
        </w:rPr>
        <w:t xml:space="preserve">The outcome of the of </w:t>
      </w:r>
      <w:r w:rsidR="004317BD">
        <w:rPr>
          <w:lang w:val="da-DK"/>
        </w:rPr>
        <w:t>pre-project was four</w:t>
      </w:r>
      <w:r w:rsidR="00B75031">
        <w:rPr>
          <w:lang w:val="da-DK"/>
        </w:rPr>
        <w:t xml:space="preserve"> reports</w:t>
      </w:r>
      <w:r w:rsidR="003E44DB">
        <w:rPr>
          <w:lang w:val="da-DK"/>
        </w:rPr>
        <w:t>/documents</w:t>
      </w:r>
      <w:r w:rsidR="00B75031">
        <w:rPr>
          <w:lang w:val="da-DK"/>
        </w:rPr>
        <w:t xml:space="preserve"> describing the current situation and a plan for furtheractivities until the NKG-GA-2018 meeting. These documents are:</w:t>
      </w:r>
    </w:p>
    <w:p w14:paraId="25BB35A1" w14:textId="77777777" w:rsidR="00B75031" w:rsidRDefault="00B75031" w:rsidP="00392D9C">
      <w:pPr>
        <w:rPr>
          <w:lang w:val="da-DK"/>
        </w:rPr>
      </w:pPr>
    </w:p>
    <w:p w14:paraId="7A0D30A1" w14:textId="162A3875" w:rsidR="009A4E30" w:rsidRDefault="00B75031" w:rsidP="00392D9C">
      <w:pPr>
        <w:rPr>
          <w:rStyle w:val="Kommentarhenvisning1"/>
          <w:sz w:val="24"/>
          <w:szCs w:val="24"/>
        </w:rPr>
      </w:pPr>
      <w:r w:rsidRPr="00392D9C">
        <w:rPr>
          <w:i/>
          <w:lang w:val="da-DK"/>
        </w:rPr>
        <w:t>A1-D</w:t>
      </w:r>
      <w:r w:rsidRPr="00392D9C">
        <w:rPr>
          <w:rStyle w:val="Kommentarhenvisning1"/>
          <w:i/>
          <w:sz w:val="24"/>
          <w:szCs w:val="24"/>
        </w:rPr>
        <w:t>ynamic_reference_frames.docx</w:t>
      </w:r>
      <w:r>
        <w:rPr>
          <w:rStyle w:val="Kommentarhenvisning1"/>
          <w:sz w:val="24"/>
          <w:szCs w:val="24"/>
        </w:rPr>
        <w:t xml:space="preserve"> (</w:t>
      </w:r>
      <w:r w:rsidR="009A4E30">
        <w:rPr>
          <w:rStyle w:val="Kommentarhenvisning1"/>
          <w:sz w:val="24"/>
          <w:szCs w:val="24"/>
        </w:rPr>
        <w:t>Definition and explanation of the concept of dynamic reference frame.</w:t>
      </w:r>
      <w:r>
        <w:rPr>
          <w:rStyle w:val="Kommentarhenvisning1"/>
          <w:sz w:val="24"/>
          <w:szCs w:val="24"/>
        </w:rPr>
        <w:t>)</w:t>
      </w:r>
    </w:p>
    <w:p w14:paraId="6CC4ABF4" w14:textId="77777777" w:rsidR="004317BD" w:rsidRPr="00392D9C" w:rsidRDefault="004317BD" w:rsidP="00392D9C">
      <w:pPr>
        <w:rPr>
          <w:lang w:val="da-DK"/>
        </w:rPr>
      </w:pPr>
    </w:p>
    <w:p w14:paraId="5A7F5003" w14:textId="583E7BAF" w:rsidR="009A4E30" w:rsidRDefault="00B75031" w:rsidP="00392D9C">
      <w:pPr>
        <w:jc w:val="left"/>
      </w:pPr>
      <w:r w:rsidRPr="00392D9C">
        <w:rPr>
          <w:i/>
          <w:lang w:val="da-DK"/>
        </w:rPr>
        <w:t>A</w:t>
      </w:r>
      <w:r w:rsidR="009A4E30" w:rsidRPr="00392D9C">
        <w:rPr>
          <w:i/>
        </w:rPr>
        <w:t>2-geodesy_in_iceland.docx</w:t>
      </w:r>
      <w:r>
        <w:t xml:space="preserve"> (</w:t>
      </w:r>
      <w:r w:rsidR="009A4E30">
        <w:t>An overview of geodesy in Iceland, including infrastructure, deformation processes and reference frames.</w:t>
      </w:r>
      <w:r>
        <w:t>)</w:t>
      </w:r>
    </w:p>
    <w:p w14:paraId="701BDDE9" w14:textId="77777777" w:rsidR="004317BD" w:rsidRDefault="004317BD" w:rsidP="00392D9C">
      <w:pPr>
        <w:jc w:val="left"/>
        <w:rPr>
          <w:b/>
          <w:bCs/>
        </w:rPr>
      </w:pPr>
    </w:p>
    <w:p w14:paraId="612D5941" w14:textId="29A1C1DD" w:rsidR="009A4E30" w:rsidRDefault="009A4E30" w:rsidP="00392D9C">
      <w:pPr>
        <w:jc w:val="left"/>
        <w:rPr>
          <w:b/>
          <w:bCs/>
        </w:rPr>
      </w:pPr>
      <w:r w:rsidRPr="00392D9C">
        <w:rPr>
          <w:i/>
        </w:rPr>
        <w:t>A3-spatial_Data</w:t>
      </w:r>
      <w:r w:rsidR="00B75031" w:rsidRPr="00392D9C">
        <w:rPr>
          <w:i/>
        </w:rPr>
        <w:t>_Infrastructure_in_Iceland.docx</w:t>
      </w:r>
      <w:r w:rsidR="00B75031">
        <w:t xml:space="preserve"> (</w:t>
      </w:r>
      <w:r>
        <w:t>A short introduction to spatial data in Iceland.</w:t>
      </w:r>
      <w:r w:rsidR="00B75031">
        <w:t>)</w:t>
      </w:r>
      <w:r>
        <w:t xml:space="preserve"> </w:t>
      </w:r>
    </w:p>
    <w:p w14:paraId="0025F51A" w14:textId="6DB15BD1" w:rsidR="009A4E30" w:rsidRDefault="009A4E30" w:rsidP="00392D9C">
      <w:pPr>
        <w:jc w:val="left"/>
      </w:pPr>
      <w:r w:rsidRPr="00411DDF">
        <w:rPr>
          <w:rStyle w:val="Utheving"/>
        </w:rPr>
        <w:t>A4-GIS_and_dynamic_reference_frames.docx</w:t>
      </w:r>
      <w:r w:rsidR="00B75031">
        <w:t xml:space="preserve"> (</w:t>
      </w:r>
      <w:r>
        <w:t>A short introduction to the challenges that arise in GIS with the introduction of dynamic reference frames.</w:t>
      </w:r>
      <w:r w:rsidR="00B75031">
        <w:t>)</w:t>
      </w:r>
    </w:p>
    <w:p w14:paraId="481C61E1" w14:textId="77777777" w:rsidR="004317BD" w:rsidRDefault="004317BD" w:rsidP="00392D9C">
      <w:pPr>
        <w:jc w:val="left"/>
      </w:pPr>
    </w:p>
    <w:p w14:paraId="3981986A" w14:textId="5809BD4D" w:rsidR="00B75031" w:rsidRPr="00392D9C" w:rsidRDefault="00B75031" w:rsidP="00392D9C">
      <w:pPr>
        <w:jc w:val="left"/>
        <w:rPr>
          <w:i/>
        </w:rPr>
      </w:pPr>
      <w:r w:rsidRPr="00392D9C">
        <w:rPr>
          <w:i/>
        </w:rPr>
        <w:t>DRF-Iceland_project_proposal_v1.0.doc</w:t>
      </w:r>
    </w:p>
    <w:p w14:paraId="6FE1B500" w14:textId="30031C3D" w:rsidR="00FE7F7E" w:rsidRPr="00052BE1" w:rsidRDefault="00FE7F7E" w:rsidP="00411DDF">
      <w:pPr>
        <w:pStyle w:val="Overskrift2"/>
      </w:pPr>
      <w:r w:rsidRPr="00052BE1">
        <w:t>Results DRF-Iceland-S1 project</w:t>
      </w:r>
      <w:r w:rsidRPr="00052BE1">
        <w:tab/>
      </w:r>
    </w:p>
    <w:p w14:paraId="40E9C5D9" w14:textId="77777777" w:rsidR="00FE7F7E" w:rsidRDefault="00FE7F7E" w:rsidP="00FE7F7E">
      <w:pPr>
        <w:pStyle w:val="Overskrift3"/>
        <w:numPr>
          <w:ilvl w:val="0"/>
          <w:numId w:val="0"/>
        </w:numPr>
        <w:rPr>
          <w:rFonts w:ascii="Caliabri" w:hAnsi="Caliabri" w:cs="Caliabri"/>
        </w:rPr>
      </w:pPr>
    </w:p>
    <w:p w14:paraId="7AE982D0" w14:textId="75029786" w:rsidR="004317BD" w:rsidRPr="00392D9C" w:rsidRDefault="00FE7F7E" w:rsidP="004317BD">
      <w:pPr>
        <w:jc w:val="left"/>
      </w:pPr>
      <w:r>
        <w:t xml:space="preserve">The DRF-Iceland-S1 project was divided in four work-packages; </w:t>
      </w:r>
      <w:r>
        <w:rPr>
          <w:lang w:eastAsia="nb-NO"/>
        </w:rPr>
        <w:t>WP1: Realization of DRF-Iceland, WP2: Access to DRF, WP3: Deformation model and WP4: Plan for a long term NKG-activity. Each work package consists of several deliverables in total 12, of w</w:t>
      </w:r>
      <w:r w:rsidR="009A4E30">
        <w:rPr>
          <w:lang w:eastAsia="nb-NO"/>
        </w:rPr>
        <w:t>h</w:t>
      </w:r>
      <w:r>
        <w:rPr>
          <w:lang w:eastAsia="nb-NO"/>
        </w:rPr>
        <w:t>ich</w:t>
      </w:r>
      <w:r w:rsidR="009A4E30">
        <w:rPr>
          <w:lang w:eastAsia="nb-NO"/>
        </w:rPr>
        <w:t xml:space="preserve"> six (D3.1 and D3.2 was merged together) are written reports</w:t>
      </w:r>
      <w:r w:rsidR="003E44DB">
        <w:rPr>
          <w:lang w:eastAsia="nb-NO"/>
        </w:rPr>
        <w:t>, two</w:t>
      </w:r>
      <w:r w:rsidR="009A4E30">
        <w:rPr>
          <w:lang w:eastAsia="nb-NO"/>
        </w:rPr>
        <w:t xml:space="preserve"> </w:t>
      </w:r>
      <w:r w:rsidR="00B75031">
        <w:rPr>
          <w:lang w:eastAsia="nb-NO"/>
        </w:rPr>
        <w:t xml:space="preserve">were </w:t>
      </w:r>
      <w:r w:rsidR="009A4E30">
        <w:rPr>
          <w:lang w:eastAsia="nb-NO"/>
        </w:rPr>
        <w:t xml:space="preserve">test services and three contains analysis results. </w:t>
      </w:r>
      <w:r w:rsidR="00B75031">
        <w:rPr>
          <w:lang w:eastAsia="nb-NO"/>
        </w:rPr>
        <w:t>T</w:t>
      </w:r>
      <w:r w:rsidR="004317BD">
        <w:rPr>
          <w:lang w:eastAsia="nb-NO"/>
        </w:rPr>
        <w:t xml:space="preserve">he deliverables are listed below. For more details about the individual deliverables see the description </w:t>
      </w:r>
      <w:r w:rsidR="003E44DB">
        <w:rPr>
          <w:lang w:eastAsia="nb-NO"/>
        </w:rPr>
        <w:t>in the</w:t>
      </w:r>
      <w:r w:rsidR="004317BD">
        <w:rPr>
          <w:lang w:eastAsia="nb-NO"/>
        </w:rPr>
        <w:t xml:space="preserve"> </w:t>
      </w:r>
      <w:r w:rsidR="004317BD" w:rsidRPr="00635D3F">
        <w:rPr>
          <w:i/>
        </w:rPr>
        <w:t>DRF-Iceland_project_proposal_v1.0.</w:t>
      </w:r>
      <w:r w:rsidR="004317BD" w:rsidRPr="00392D9C">
        <w:t>doc from the pre-project</w:t>
      </w:r>
      <w:r w:rsidR="004317BD">
        <w:t xml:space="preserve"> or go to the individual documents.</w:t>
      </w:r>
    </w:p>
    <w:p w14:paraId="7A8C92D2" w14:textId="7A4FEB91" w:rsidR="009A4E30" w:rsidRDefault="009A4E30" w:rsidP="009A4E30"/>
    <w:p w14:paraId="6644D17C" w14:textId="77777777" w:rsidR="009A4E30" w:rsidRDefault="009A4E30" w:rsidP="009A4E30"/>
    <w:p w14:paraId="6B8A96CD" w14:textId="6AA60C30" w:rsidR="00B75031" w:rsidRPr="009A4E30" w:rsidRDefault="009A4E30" w:rsidP="009A4E30">
      <w:pPr>
        <w:rPr>
          <w:lang w:eastAsia="nb-NO"/>
        </w:rPr>
      </w:pPr>
      <w:r w:rsidRPr="009A4E30">
        <w:rPr>
          <w:lang w:eastAsia="nb-NO"/>
        </w:rPr>
        <w:t xml:space="preserve">D1.1: Specification of the GNSS analysis strategy and reference frame </w:t>
      </w:r>
      <w:r w:rsidR="004317BD">
        <w:rPr>
          <w:lang w:eastAsia="nb-NO"/>
        </w:rPr>
        <w:t>realization for the DRF-</w:t>
      </w:r>
      <w:r w:rsidR="009C33FB">
        <w:rPr>
          <w:lang w:eastAsia="nb-NO"/>
        </w:rPr>
        <w:t>Iceland</w:t>
      </w:r>
      <w:r w:rsidR="009C33FB" w:rsidRPr="009A4E30">
        <w:rPr>
          <w:lang w:eastAsia="nb-NO"/>
        </w:rPr>
        <w:t xml:space="preserve"> (</w:t>
      </w:r>
      <w:r w:rsidRPr="009A4E30">
        <w:rPr>
          <w:lang w:eastAsia="nb-NO"/>
        </w:rPr>
        <w:t>D)</w:t>
      </w:r>
      <w:r w:rsidR="00B75031">
        <w:rPr>
          <w:lang w:eastAsia="nb-NO"/>
        </w:rPr>
        <w:br/>
      </w:r>
    </w:p>
    <w:p w14:paraId="601F4F91" w14:textId="5C48F00F" w:rsidR="009A4E30" w:rsidRDefault="009A4E30" w:rsidP="009A4E30">
      <w:pPr>
        <w:rPr>
          <w:lang w:eastAsia="nb-NO"/>
        </w:rPr>
      </w:pPr>
      <w:r w:rsidRPr="009A4E30">
        <w:rPr>
          <w:lang w:eastAsia="nb-NO"/>
        </w:rPr>
        <w:t>D1.2: Set up an operational GNSS analysis of Icelandic CORS (S)</w:t>
      </w:r>
    </w:p>
    <w:p w14:paraId="752E54D3" w14:textId="77777777" w:rsidR="00B75031" w:rsidRPr="009A4E30" w:rsidRDefault="00B75031" w:rsidP="009A4E30">
      <w:pPr>
        <w:rPr>
          <w:lang w:eastAsia="nb-NO"/>
        </w:rPr>
      </w:pPr>
    </w:p>
    <w:p w14:paraId="2C3C5C92" w14:textId="355ECF70" w:rsidR="009A4E30" w:rsidRDefault="009A4E30" w:rsidP="009A4E30">
      <w:pPr>
        <w:rPr>
          <w:lang w:eastAsia="nb-NO"/>
        </w:rPr>
      </w:pPr>
      <w:r w:rsidRPr="009A4E30">
        <w:rPr>
          <w:lang w:eastAsia="nb-NO"/>
        </w:rPr>
        <w:t>D1.3: Determine a preliminary secular velocity field for the Icelandic GNSS stations (R)</w:t>
      </w:r>
    </w:p>
    <w:p w14:paraId="1148D8D4" w14:textId="77777777" w:rsidR="00B75031" w:rsidRPr="009A4E30" w:rsidRDefault="00B75031" w:rsidP="009A4E30">
      <w:pPr>
        <w:rPr>
          <w:lang w:eastAsia="nb-NO"/>
        </w:rPr>
      </w:pPr>
    </w:p>
    <w:p w14:paraId="22B82049" w14:textId="65D8FDCC" w:rsidR="009A4E30" w:rsidRDefault="009A4E30" w:rsidP="009A4E30">
      <w:pPr>
        <w:rPr>
          <w:lang w:eastAsia="nb-NO"/>
        </w:rPr>
      </w:pPr>
      <w:r w:rsidRPr="00411DDF">
        <w:rPr>
          <w:lang w:eastAsia="nb-NO"/>
        </w:rPr>
        <w:lastRenderedPageBreak/>
        <w:t>D1.4: Time-series analysis for determination of velocities and deformations of Icelandic GNSS stations (R)</w:t>
      </w:r>
    </w:p>
    <w:p w14:paraId="508D64FB" w14:textId="77777777" w:rsidR="00B75031" w:rsidRPr="00411DDF" w:rsidRDefault="00B75031" w:rsidP="009A4E30">
      <w:pPr>
        <w:rPr>
          <w:lang w:eastAsia="nb-NO"/>
        </w:rPr>
      </w:pPr>
    </w:p>
    <w:p w14:paraId="0CBB62CB" w14:textId="32468DAD" w:rsidR="009A4E30" w:rsidRPr="009A4E30" w:rsidRDefault="009A4E30" w:rsidP="009A4E30">
      <w:pPr>
        <w:rPr>
          <w:lang w:eastAsia="nb-NO"/>
        </w:rPr>
      </w:pPr>
      <w:r w:rsidRPr="009A4E30">
        <w:rPr>
          <w:lang w:eastAsia="nb-NO"/>
        </w:rPr>
        <w:t xml:space="preserve">D2.1: Review of the RTK software options with respect to the requirements of dynamic coordinates in a </w:t>
      </w:r>
      <w:r w:rsidR="009C33FB" w:rsidRPr="009A4E30">
        <w:rPr>
          <w:lang w:eastAsia="nb-NO"/>
        </w:rPr>
        <w:t>DRF (</w:t>
      </w:r>
      <w:r w:rsidRPr="009A4E30">
        <w:rPr>
          <w:lang w:eastAsia="nb-NO"/>
        </w:rPr>
        <w:t>D)</w:t>
      </w:r>
    </w:p>
    <w:p w14:paraId="0BC9CA29" w14:textId="77777777" w:rsidR="009A4E30" w:rsidRPr="009A4E30" w:rsidRDefault="009A4E30" w:rsidP="009A4E30">
      <w:pPr>
        <w:rPr>
          <w:lang w:eastAsia="nb-NO"/>
        </w:rPr>
      </w:pPr>
    </w:p>
    <w:p w14:paraId="575D3426" w14:textId="77777777" w:rsidR="009A4E30" w:rsidRPr="009A4E30" w:rsidRDefault="009A4E30" w:rsidP="009A4E30">
      <w:pPr>
        <w:rPr>
          <w:lang w:eastAsia="nb-NO"/>
        </w:rPr>
      </w:pPr>
      <w:r w:rsidRPr="009A4E30">
        <w:rPr>
          <w:lang w:eastAsia="nb-NO"/>
        </w:rPr>
        <w:t>D2.2: Implementing a test-RTK service delivering DRF coordinates (S)</w:t>
      </w:r>
    </w:p>
    <w:p w14:paraId="2DA68AEB" w14:textId="77777777" w:rsidR="009A4E30" w:rsidRPr="009A4E30" w:rsidRDefault="009A4E30" w:rsidP="009A4E30">
      <w:pPr>
        <w:rPr>
          <w:lang w:eastAsia="nb-NO"/>
        </w:rPr>
      </w:pPr>
    </w:p>
    <w:p w14:paraId="692C2F89" w14:textId="77777777" w:rsidR="009A4E30" w:rsidRPr="009A4E30" w:rsidRDefault="009A4E30" w:rsidP="009A4E30">
      <w:pPr>
        <w:rPr>
          <w:lang w:eastAsia="nb-NO"/>
        </w:rPr>
      </w:pPr>
      <w:r w:rsidRPr="009A4E30">
        <w:rPr>
          <w:lang w:eastAsia="nb-NO"/>
        </w:rPr>
        <w:t xml:space="preserve">D2.3: Review </w:t>
      </w:r>
      <w:proofErr w:type="gramStart"/>
      <w:r w:rsidRPr="009A4E30">
        <w:rPr>
          <w:lang w:eastAsia="nb-NO"/>
        </w:rPr>
        <w:t>of  the</w:t>
      </w:r>
      <w:proofErr w:type="gramEnd"/>
      <w:r w:rsidRPr="009A4E30">
        <w:rPr>
          <w:lang w:eastAsia="nb-NO"/>
        </w:rPr>
        <w:t xml:space="preserve"> quality of global PPP for positioning (D)</w:t>
      </w:r>
    </w:p>
    <w:p w14:paraId="5F2896A0" w14:textId="77777777" w:rsidR="009A4E30" w:rsidRPr="009A4E30" w:rsidRDefault="009A4E30" w:rsidP="009A4E30">
      <w:pPr>
        <w:rPr>
          <w:lang w:eastAsia="nb-NO"/>
        </w:rPr>
      </w:pPr>
    </w:p>
    <w:p w14:paraId="33275BA2" w14:textId="77777777" w:rsidR="009A4E30" w:rsidRPr="009A4E30" w:rsidRDefault="009A4E30" w:rsidP="009A4E30">
      <w:pPr>
        <w:rPr>
          <w:lang w:eastAsia="nb-NO"/>
        </w:rPr>
      </w:pPr>
      <w:r w:rsidRPr="009A4E30">
        <w:rPr>
          <w:lang w:eastAsia="nb-NO"/>
        </w:rPr>
        <w:t>D3.1: Description of concept for deformation model (D)</w:t>
      </w:r>
    </w:p>
    <w:p w14:paraId="07F311B9" w14:textId="77777777" w:rsidR="009A4E30" w:rsidRPr="009A4E30" w:rsidRDefault="009A4E30" w:rsidP="009A4E30">
      <w:pPr>
        <w:rPr>
          <w:lang w:eastAsia="nb-NO"/>
        </w:rPr>
      </w:pPr>
    </w:p>
    <w:p w14:paraId="12FB9EB5" w14:textId="77777777" w:rsidR="009A4E30" w:rsidRPr="009A4E30" w:rsidRDefault="009A4E30" w:rsidP="009A4E30">
      <w:pPr>
        <w:rPr>
          <w:lang w:eastAsia="nb-NO"/>
        </w:rPr>
      </w:pPr>
      <w:r w:rsidRPr="009A4E30">
        <w:rPr>
          <w:lang w:eastAsia="nb-NO"/>
        </w:rPr>
        <w:t>D3.2: Description of concepts for handling secular motions and deformation events (D)</w:t>
      </w:r>
    </w:p>
    <w:p w14:paraId="5A043794" w14:textId="77777777" w:rsidR="009A4E30" w:rsidRPr="009A4E30" w:rsidRDefault="009A4E30" w:rsidP="009A4E30">
      <w:pPr>
        <w:rPr>
          <w:lang w:eastAsia="nb-NO"/>
        </w:rPr>
      </w:pPr>
    </w:p>
    <w:p w14:paraId="6ED520F3" w14:textId="77777777" w:rsidR="009A4E30" w:rsidRPr="009A4E30" w:rsidRDefault="009A4E30" w:rsidP="009A4E30">
      <w:pPr>
        <w:rPr>
          <w:lang w:eastAsia="nb-NO"/>
        </w:rPr>
      </w:pPr>
      <w:r w:rsidRPr="009A4E30">
        <w:rPr>
          <w:lang w:eastAsia="nb-NO"/>
        </w:rPr>
        <w:t>D3.3: Determination of a preliminary deformation model (R)</w:t>
      </w:r>
    </w:p>
    <w:p w14:paraId="015DF19C" w14:textId="77777777" w:rsidR="009A4E30" w:rsidRPr="009A4E30" w:rsidRDefault="009A4E30" w:rsidP="009A4E30">
      <w:pPr>
        <w:rPr>
          <w:lang w:eastAsia="nb-NO"/>
        </w:rPr>
      </w:pPr>
    </w:p>
    <w:p w14:paraId="0C0A8D5F" w14:textId="77777777" w:rsidR="009A4E30" w:rsidRPr="009A4E30" w:rsidRDefault="009A4E30" w:rsidP="009A4E30">
      <w:pPr>
        <w:rPr>
          <w:lang w:eastAsia="nb-NO"/>
        </w:rPr>
      </w:pPr>
      <w:r w:rsidRPr="009A4E30">
        <w:rPr>
          <w:lang w:eastAsia="nb-NO"/>
        </w:rPr>
        <w:t>D3.4: Description of how to implement deformation model in GIS systems (D)</w:t>
      </w:r>
    </w:p>
    <w:p w14:paraId="0BDE22A0" w14:textId="77777777" w:rsidR="009A4E30" w:rsidRPr="009A4E30" w:rsidRDefault="009A4E30" w:rsidP="009A4E30">
      <w:pPr>
        <w:rPr>
          <w:lang w:eastAsia="nb-NO"/>
        </w:rPr>
      </w:pPr>
    </w:p>
    <w:p w14:paraId="6357F19E" w14:textId="63E2FA13" w:rsidR="00FE7F7E" w:rsidRPr="009A4E30" w:rsidRDefault="009A4E30" w:rsidP="009A4E30">
      <w:pPr>
        <w:rPr>
          <w:lang w:eastAsia="nb-NO"/>
        </w:rPr>
      </w:pPr>
      <w:r w:rsidRPr="009A4E30">
        <w:rPr>
          <w:lang w:eastAsia="nb-NO"/>
        </w:rPr>
        <w:t>D4:  Document describing the plan for the NKG-activity 2018-2022 (D)</w:t>
      </w:r>
    </w:p>
    <w:p w14:paraId="3FDD27CB" w14:textId="77777777" w:rsidR="00FE7F7E" w:rsidRDefault="00FE7F7E" w:rsidP="00FE7F7E">
      <w:pPr>
        <w:rPr>
          <w:rFonts w:ascii="Arial" w:hAnsi="Arial" w:cs="Arial"/>
          <w:sz w:val="18"/>
          <w:lang w:eastAsia="nb-NO"/>
        </w:rPr>
      </w:pPr>
    </w:p>
    <w:p w14:paraId="4E0F46ED" w14:textId="77777777" w:rsidR="009218B3" w:rsidRDefault="009218B3" w:rsidP="00392D9C">
      <w:pPr>
        <w:pStyle w:val="Listeavsnitt"/>
        <w:ind w:left="465"/>
      </w:pPr>
    </w:p>
    <w:sectPr w:rsidR="009218B3">
      <w:headerReference w:type="even" r:id="rId13"/>
      <w:headerReference w:type="default" r:id="rId14"/>
      <w:footerReference w:type="even" r:id="rId15"/>
      <w:footerReference w:type="default" r:id="rId16"/>
      <w:headerReference w:type="first" r:id="rId17"/>
      <w:footerReference w:type="first" r:id="rId18"/>
      <w:pgSz w:w="11906" w:h="16838"/>
      <w:pgMar w:top="908" w:right="1418" w:bottom="851" w:left="1418" w:header="851" w:footer="454" w:gutter="0"/>
      <w:cols w:space="708"/>
      <w:titlePg/>
      <w:docGrid w:linePitch="299" w:charSpace="-245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0A733" w16cid:durableId="1ED3C6DA"/>
  <w16cid:commentId w16cid:paraId="7777B0D1" w16cid:durableId="1ED3C5C2"/>
  <w16cid:commentId w16cid:paraId="26FED95E" w16cid:durableId="1ED3C928"/>
  <w16cid:commentId w16cid:paraId="6DA08E6F" w16cid:durableId="1ED3C5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6194" w14:textId="77777777" w:rsidR="005062F9" w:rsidRDefault="005062F9">
      <w:r>
        <w:separator/>
      </w:r>
    </w:p>
  </w:endnote>
  <w:endnote w:type="continuationSeparator" w:id="0">
    <w:p w14:paraId="7D0D0875" w14:textId="77777777" w:rsidR="005062F9" w:rsidRDefault="0050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DejaVu 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altName w:val="Arial"/>
    <w:charset w:val="01"/>
    <w:family w:val="swiss"/>
    <w:pitch w:val="default"/>
  </w:font>
  <w:font w:name="Liberation Serif">
    <w:altName w:val="Times New Roman"/>
    <w:charset w:val="01"/>
    <w:family w:val="roman"/>
    <w:pitch w:val="variable"/>
  </w:font>
  <w:font w:name="Caliabri">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97F0" w14:textId="76742A53" w:rsidR="0091277C" w:rsidRPr="00B61595" w:rsidRDefault="00DB22D1">
    <w:pPr>
      <w:pStyle w:val="Bunntekst"/>
      <w:rPr>
        <w:lang w:val="nb-NO"/>
      </w:rPr>
    </w:pPr>
    <w:r>
      <w:rPr>
        <w:lang w:val="da-DK"/>
      </w:rPr>
      <w:t xml:space="preserve">Det er alltid datafilen som er den gyldige versjonen av dette dokumentet </w:t>
    </w:r>
    <w:r>
      <w:rPr>
        <w:lang w:val="da-DK"/>
      </w:rPr>
      <w:tab/>
      <w:t xml:space="preserve">Side </w:t>
    </w:r>
    <w:r>
      <w:fldChar w:fldCharType="begin"/>
    </w:r>
    <w:r w:rsidRPr="00B61595">
      <w:rPr>
        <w:lang w:val="nb-NO"/>
      </w:rPr>
      <w:instrText xml:space="preserve"> PAGE </w:instrText>
    </w:r>
    <w:r>
      <w:fldChar w:fldCharType="separate"/>
    </w:r>
    <w:r w:rsidR="00553D70">
      <w:rPr>
        <w:noProof/>
        <w:lang w:val="nb-NO"/>
      </w:rPr>
      <w:t>2</w:t>
    </w:r>
    <w:r>
      <w:fldChar w:fldCharType="end"/>
    </w:r>
    <w:r>
      <w:rPr>
        <w:lang w:val="da-DK"/>
      </w:rPr>
      <w:t xml:space="preserve"> av </w:t>
    </w:r>
    <w:r>
      <w:fldChar w:fldCharType="begin"/>
    </w:r>
    <w:r w:rsidRPr="00B61595">
      <w:rPr>
        <w:lang w:val="nb-NO"/>
      </w:rPr>
      <w:instrText xml:space="preserve"> NUMPAGES \*Arabic </w:instrText>
    </w:r>
    <w:r>
      <w:fldChar w:fldCharType="separate"/>
    </w:r>
    <w:r w:rsidR="00553D70">
      <w:rPr>
        <w:noProof/>
        <w:lang w:val="nb-NO"/>
      </w:rPr>
      <w:t>10</w:t>
    </w:r>
    <w:r>
      <w:fldChar w:fldCharType="end"/>
    </w:r>
    <w:r>
      <w:rPr>
        <w:lang w:val="da-DK"/>
      </w:rPr>
      <w:t xml:space="preserve"> </w:t>
    </w:r>
    <w:r w:rsidR="00616765">
      <w:rPr>
        <w:noProof/>
        <w:lang w:val="nb-NO" w:eastAsia="nb-NO"/>
      </w:rPr>
      <w:drawing>
        <wp:anchor distT="0" distB="0" distL="114935" distR="114935" simplePos="0" relativeHeight="251657728" behindDoc="0" locked="0" layoutInCell="1" allowOverlap="1" wp14:anchorId="5DB3EC8B" wp14:editId="5A8688C1">
          <wp:simplePos x="0" y="0"/>
          <wp:positionH relativeFrom="column">
            <wp:posOffset>19685</wp:posOffset>
          </wp:positionH>
          <wp:positionV relativeFrom="paragraph">
            <wp:posOffset>-179705</wp:posOffset>
          </wp:positionV>
          <wp:extent cx="5739765" cy="10668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9765" cy="106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5405" w14:textId="77777777" w:rsidR="0091277C" w:rsidRDefault="0091277C">
    <w:pPr>
      <w:pStyle w:val="Bunntekst"/>
      <w:pBdr>
        <w:bottom w:val="single" w:sz="6" w:space="1" w:color="000000"/>
      </w:pBdr>
    </w:pPr>
  </w:p>
  <w:p w14:paraId="2695084E" w14:textId="2B28D82D" w:rsidR="0091277C" w:rsidRDefault="00DB22D1">
    <w:pPr>
      <w:pStyle w:val="Bunntekst"/>
      <w:rPr>
        <w:lang w:val="da-DK"/>
      </w:rPr>
    </w:pPr>
    <w:r>
      <w:t xml:space="preserve">It is always the data file that is the valid version of this document. </w:t>
    </w:r>
    <w:r>
      <w:tab/>
    </w:r>
    <w:r>
      <w:fldChar w:fldCharType="begin"/>
    </w:r>
    <w:r>
      <w:instrText xml:space="preserve"> PAGE </w:instrText>
    </w:r>
    <w:r>
      <w:fldChar w:fldCharType="separate"/>
    </w:r>
    <w:r w:rsidR="0052783B">
      <w:rPr>
        <w:noProof/>
      </w:rPr>
      <w:t>1</w:t>
    </w:r>
    <w:r>
      <w:fldChar w:fldCharType="end"/>
    </w:r>
    <w:r>
      <w:t>/</w:t>
    </w:r>
    <w:r>
      <w:rPr>
        <w:lang w:val="da-DK"/>
      </w:rPr>
      <w:t xml:space="preserve"> </w:t>
    </w:r>
    <w:r>
      <w:fldChar w:fldCharType="begin"/>
    </w:r>
    <w:r>
      <w:instrText xml:space="preserve"> NUMPAGES \*Arabic </w:instrText>
    </w:r>
    <w:r>
      <w:fldChar w:fldCharType="separate"/>
    </w:r>
    <w:r w:rsidR="0052783B">
      <w:rPr>
        <w:noProof/>
      </w:rPr>
      <w:t>9</w:t>
    </w:r>
    <w:r>
      <w:fldChar w:fldCharType="end"/>
    </w:r>
    <w:r>
      <w:rPr>
        <w:lang w:val="da-DK"/>
      </w:rPr>
      <w:t xml:space="preserve"> </w:t>
    </w:r>
  </w:p>
  <w:p w14:paraId="3E6C4C90" w14:textId="77777777" w:rsidR="0091277C" w:rsidRDefault="0091277C">
    <w:pPr>
      <w:rPr>
        <w:lang w:val="da-D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4D35" w14:textId="77777777" w:rsidR="0091277C" w:rsidRDefault="0091277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84BA" w14:textId="77777777" w:rsidR="0091277C" w:rsidRDefault="0091277C">
    <w:pPr>
      <w:pStyle w:val="Bunntekst"/>
      <w:pBdr>
        <w:bottom w:val="single" w:sz="6" w:space="1" w:color="000000"/>
      </w:pBdr>
    </w:pPr>
  </w:p>
  <w:p w14:paraId="5AC0E096" w14:textId="15FF046A" w:rsidR="0091277C" w:rsidRDefault="00DB22D1">
    <w:pPr>
      <w:pStyle w:val="Bunntekst"/>
    </w:pPr>
    <w:r>
      <w:t xml:space="preserve">It is always the data file that is the valid version of this document. </w:t>
    </w:r>
    <w:r>
      <w:tab/>
    </w:r>
    <w:r>
      <w:fldChar w:fldCharType="begin"/>
    </w:r>
    <w:r>
      <w:instrText xml:space="preserve"> PAGE </w:instrText>
    </w:r>
    <w:r>
      <w:fldChar w:fldCharType="separate"/>
    </w:r>
    <w:r w:rsidR="0052783B">
      <w:rPr>
        <w:noProof/>
      </w:rPr>
      <w:t>9</w:t>
    </w:r>
    <w:r>
      <w:fldChar w:fldCharType="end"/>
    </w:r>
    <w:r>
      <w:t>/</w:t>
    </w:r>
    <w:r>
      <w:rPr>
        <w:lang w:val="da-DK"/>
      </w:rPr>
      <w:t xml:space="preserve"> </w:t>
    </w:r>
    <w:r>
      <w:fldChar w:fldCharType="begin"/>
    </w:r>
    <w:r>
      <w:instrText xml:space="preserve"> NUMPAGES \*Arabic </w:instrText>
    </w:r>
    <w:r>
      <w:fldChar w:fldCharType="separate"/>
    </w:r>
    <w:r w:rsidR="0052783B">
      <w:rPr>
        <w:noProof/>
      </w:rPr>
      <w:t>9</w:t>
    </w:r>
    <w:r>
      <w:fldChar w:fldCharType="end"/>
    </w:r>
    <w:r>
      <w:rPr>
        <w:lang w:val="da-DK"/>
      </w:rPr>
      <w:t xml:space="preserve"> </w:t>
    </w:r>
  </w:p>
  <w:p w14:paraId="3474BA07" w14:textId="77777777" w:rsidR="0091277C" w:rsidRDefault="0091277C">
    <w:pPr>
      <w:pStyle w:val="Bunn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107E" w14:textId="77777777" w:rsidR="0091277C" w:rsidRDefault="0091277C">
    <w:pPr>
      <w:pStyle w:val="Bunntekst"/>
      <w:pBdr>
        <w:bottom w:val="single" w:sz="6" w:space="1" w:color="000000"/>
      </w:pBdr>
    </w:pPr>
  </w:p>
  <w:p w14:paraId="41F160E7" w14:textId="68860F23" w:rsidR="0091277C" w:rsidRDefault="00DB22D1">
    <w:pPr>
      <w:pStyle w:val="Bunntekst"/>
    </w:pPr>
    <w:r>
      <w:t xml:space="preserve">It is always the data file that is the valid version of this document. </w:t>
    </w:r>
    <w:r>
      <w:tab/>
    </w:r>
    <w:r>
      <w:fldChar w:fldCharType="begin"/>
    </w:r>
    <w:r>
      <w:instrText xml:space="preserve"> PAGE </w:instrText>
    </w:r>
    <w:r>
      <w:fldChar w:fldCharType="separate"/>
    </w:r>
    <w:r w:rsidR="0052783B">
      <w:rPr>
        <w:noProof/>
      </w:rPr>
      <w:t>2</w:t>
    </w:r>
    <w:r>
      <w:fldChar w:fldCharType="end"/>
    </w:r>
    <w:r>
      <w:t>/</w:t>
    </w:r>
    <w:r>
      <w:rPr>
        <w:lang w:val="da-DK"/>
      </w:rPr>
      <w:t xml:space="preserve"> </w:t>
    </w:r>
    <w:r>
      <w:fldChar w:fldCharType="begin"/>
    </w:r>
    <w:r>
      <w:instrText xml:space="preserve"> NUMPAGES \*Arabic </w:instrText>
    </w:r>
    <w:r>
      <w:fldChar w:fldCharType="separate"/>
    </w:r>
    <w:r w:rsidR="0052783B">
      <w:rPr>
        <w:noProof/>
      </w:rPr>
      <w:t>9</w:t>
    </w:r>
    <w:r>
      <w:fldChar w:fldCharType="end"/>
    </w:r>
    <w:r>
      <w:rPr>
        <w:lang w:val="da-DK"/>
      </w:rPr>
      <w:t xml:space="preserve"> </w:t>
    </w:r>
  </w:p>
  <w:p w14:paraId="641F616C" w14:textId="77777777" w:rsidR="0091277C" w:rsidRDefault="009127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F9C5" w14:textId="77777777" w:rsidR="005062F9" w:rsidRDefault="005062F9">
      <w:r>
        <w:separator/>
      </w:r>
    </w:p>
  </w:footnote>
  <w:footnote w:type="continuationSeparator" w:id="0">
    <w:p w14:paraId="33642A1B" w14:textId="77777777" w:rsidR="005062F9" w:rsidRDefault="0050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8F27" w14:textId="77777777" w:rsidR="0091277C" w:rsidRDefault="00616765">
    <w:pPr>
      <w:pStyle w:val="NoSpacing1"/>
      <w:rPr>
        <w:rFonts w:ascii="Cambria" w:hAnsi="Cambria" w:cs="Cambria"/>
        <w:color w:val="4F81BD"/>
        <w:sz w:val="20"/>
        <w:szCs w:val="20"/>
      </w:rPr>
    </w:pPr>
    <w:r>
      <w:rPr>
        <w:noProof/>
        <w:lang w:val="nb-NO" w:eastAsia="nb-NO" w:bidi="ar-SA"/>
      </w:rPr>
      <w:drawing>
        <wp:inline distT="0" distB="0" distL="0" distR="0" wp14:anchorId="76394268" wp14:editId="0DB57803">
          <wp:extent cx="5759450" cy="11366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36650"/>
                  </a:xfrm>
                  <a:prstGeom prst="rect">
                    <a:avLst/>
                  </a:prstGeom>
                  <a:solidFill>
                    <a:srgbClr val="FFFFFF"/>
                  </a:solidFill>
                  <a:ln>
                    <a:noFill/>
                  </a:ln>
                </pic:spPr>
              </pic:pic>
            </a:graphicData>
          </a:graphic>
        </wp:inline>
      </w:drawing>
    </w:r>
  </w:p>
  <w:p w14:paraId="3B0486F6" w14:textId="77777777" w:rsidR="0091277C" w:rsidRDefault="0091277C">
    <w:pPr>
      <w:pStyle w:val="NoSpacing1"/>
      <w:rPr>
        <w:rFonts w:ascii="Cambria" w:hAnsi="Cambria" w:cs="Cambria"/>
        <w:color w:val="4F81BD"/>
        <w:sz w:val="20"/>
        <w:szCs w:val="20"/>
      </w:rPr>
    </w:pPr>
  </w:p>
  <w:p w14:paraId="37BA6342" w14:textId="77777777" w:rsidR="0091277C" w:rsidRDefault="0091277C">
    <w:pPr>
      <w:pStyle w:val="NoSpacing1"/>
      <w:rPr>
        <w:rFonts w:ascii="Cambria" w:hAnsi="Cambria" w:cs="Cambria"/>
        <w:color w:val="4F81BD"/>
        <w:sz w:val="20"/>
        <w:szCs w:val="20"/>
      </w:rPr>
    </w:pPr>
  </w:p>
  <w:p w14:paraId="047EB74B" w14:textId="77777777" w:rsidR="0091277C" w:rsidRDefault="0091277C">
    <w:pPr>
      <w:pStyle w:val="NoSpacing1"/>
      <w:rPr>
        <w:rFonts w:ascii="Cambria" w:hAnsi="Cambria" w:cs="Cambria"/>
        <w:color w:val="4F81BD"/>
        <w:sz w:val="20"/>
        <w:szCs w:val="20"/>
      </w:rPr>
    </w:pPr>
  </w:p>
  <w:p w14:paraId="0F786673" w14:textId="77777777" w:rsidR="0091277C" w:rsidRDefault="0091277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C618" w14:textId="77777777" w:rsidR="0091277C" w:rsidRDefault="009127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4D33" w14:textId="77777777" w:rsidR="0091277C" w:rsidRDefault="0091277C"/>
  <w:p w14:paraId="5AA981A1" w14:textId="77777777" w:rsidR="0091277C" w:rsidRDefault="0091277C"/>
  <w:p w14:paraId="33DEF11B" w14:textId="77777777" w:rsidR="0091277C" w:rsidRDefault="0091277C"/>
  <w:p w14:paraId="0AD456B4" w14:textId="77777777" w:rsidR="0091277C" w:rsidRDefault="0091277C"/>
  <w:p w14:paraId="0F0EEC38" w14:textId="77777777" w:rsidR="0091277C" w:rsidRDefault="0091277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0" w:type="dxa"/>
      <w:tblLayout w:type="fixed"/>
      <w:tblLook w:val="0000" w:firstRow="0" w:lastRow="0" w:firstColumn="0" w:lastColumn="0" w:noHBand="0" w:noVBand="0"/>
    </w:tblPr>
    <w:tblGrid>
      <w:gridCol w:w="9763"/>
    </w:tblGrid>
    <w:tr w:rsidR="0091277C" w14:paraId="220DF8BF" w14:textId="77777777">
      <w:trPr>
        <w:trHeight w:val="282"/>
      </w:trPr>
      <w:tc>
        <w:tcPr>
          <w:tcW w:w="9763" w:type="dxa"/>
          <w:tcBorders>
            <w:top w:val="single" w:sz="4" w:space="0" w:color="000000"/>
            <w:left w:val="single" w:sz="4" w:space="0" w:color="000000"/>
            <w:bottom w:val="single" w:sz="4" w:space="0" w:color="000000"/>
            <w:right w:val="single" w:sz="4" w:space="0" w:color="000000"/>
          </w:tcBorders>
          <w:shd w:val="clear" w:color="auto" w:fill="FFFFFF"/>
        </w:tcPr>
        <w:p w14:paraId="1FEB544E" w14:textId="77777777" w:rsidR="0091277C" w:rsidRDefault="00DB22D1">
          <w:pPr>
            <w:pStyle w:val="NoSpacing1"/>
            <w:tabs>
              <w:tab w:val="left" w:pos="2880"/>
              <w:tab w:val="right" w:pos="6980"/>
            </w:tabs>
          </w:pPr>
          <w:r>
            <w:rPr>
              <w:rFonts w:ascii="Verdana" w:hAnsi="Verdana" w:cs="Verdana"/>
              <w:b/>
            </w:rPr>
            <w:t>Project mandate: Dynamic reference frames in Iceland</w:t>
          </w:r>
          <w:r>
            <w:rPr>
              <w:rFonts w:ascii="Verdana" w:hAnsi="Verdana" w:cs="Verdana"/>
              <w:b/>
            </w:rPr>
            <w:tab/>
          </w:r>
          <w:r>
            <w:rPr>
              <w:rFonts w:ascii="Verdana" w:hAnsi="Verdana" w:cs="Verdana"/>
              <w:b/>
            </w:rPr>
            <w:tab/>
          </w:r>
        </w:p>
      </w:tc>
    </w:tr>
  </w:tbl>
  <w:p w14:paraId="0D0C8B03" w14:textId="77777777" w:rsidR="0091277C" w:rsidRDefault="009127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pStyle w:val="Oversk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Overskrift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786C400A"/>
    <w:lvl w:ilvl="0">
      <w:start w:val="1"/>
      <w:numFmt w:val="decimal"/>
      <w:pStyle w:val="Overskrift1"/>
      <w:lvlText w:val="%1."/>
      <w:lvlJc w:val="left"/>
      <w:pPr>
        <w:tabs>
          <w:tab w:val="num" w:pos="5103"/>
        </w:tabs>
        <w:ind w:left="5463" w:hanging="360"/>
      </w:pPr>
      <w:rPr>
        <w:rFonts w:cs="Arial"/>
        <w:sz w:val="32"/>
      </w:rPr>
    </w:lvl>
    <w:lvl w:ilvl="1">
      <w:start w:val="1"/>
      <w:numFmt w:val="decimal"/>
      <w:pStyle w:val="Overskrift2"/>
      <w:lvlText w:val="%1.%2"/>
      <w:lvlJc w:val="left"/>
      <w:pPr>
        <w:tabs>
          <w:tab w:val="num" w:pos="0"/>
        </w:tabs>
        <w:ind w:left="465" w:hanging="465"/>
      </w:pPr>
      <w:rPr>
        <w:rFonts w:cs="Calibri"/>
        <w:b w:val="0"/>
        <w:bCs w:val="0"/>
        <w:vanish w:val="0"/>
        <w:sz w:val="24"/>
        <w:szCs w:val="24"/>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BC"/>
    <w:rsid w:val="00024948"/>
    <w:rsid w:val="00052BE1"/>
    <w:rsid w:val="00065BF8"/>
    <w:rsid w:val="0008743A"/>
    <w:rsid w:val="000C7DF0"/>
    <w:rsid w:val="001703C7"/>
    <w:rsid w:val="00197D52"/>
    <w:rsid w:val="001D188B"/>
    <w:rsid w:val="001D3F0E"/>
    <w:rsid w:val="00213E9D"/>
    <w:rsid w:val="002F4BAF"/>
    <w:rsid w:val="003027F7"/>
    <w:rsid w:val="00330100"/>
    <w:rsid w:val="00335F57"/>
    <w:rsid w:val="00376FC1"/>
    <w:rsid w:val="00392D9C"/>
    <w:rsid w:val="003E44DB"/>
    <w:rsid w:val="003E6548"/>
    <w:rsid w:val="00400F24"/>
    <w:rsid w:val="00411DDF"/>
    <w:rsid w:val="004317BD"/>
    <w:rsid w:val="004477F4"/>
    <w:rsid w:val="004A1166"/>
    <w:rsid w:val="004D3DCC"/>
    <w:rsid w:val="004F4777"/>
    <w:rsid w:val="005062F9"/>
    <w:rsid w:val="0052783B"/>
    <w:rsid w:val="00553D70"/>
    <w:rsid w:val="00574AD1"/>
    <w:rsid w:val="005865D9"/>
    <w:rsid w:val="005B19F4"/>
    <w:rsid w:val="005D3329"/>
    <w:rsid w:val="0060275C"/>
    <w:rsid w:val="006075BC"/>
    <w:rsid w:val="00616765"/>
    <w:rsid w:val="00667CD1"/>
    <w:rsid w:val="00701196"/>
    <w:rsid w:val="0073595D"/>
    <w:rsid w:val="00753FA3"/>
    <w:rsid w:val="007772B1"/>
    <w:rsid w:val="007C5252"/>
    <w:rsid w:val="00834205"/>
    <w:rsid w:val="00844032"/>
    <w:rsid w:val="00845E28"/>
    <w:rsid w:val="00877844"/>
    <w:rsid w:val="008B5F08"/>
    <w:rsid w:val="008D3CD4"/>
    <w:rsid w:val="009041BD"/>
    <w:rsid w:val="0091277C"/>
    <w:rsid w:val="009218B3"/>
    <w:rsid w:val="00990F01"/>
    <w:rsid w:val="009A4E30"/>
    <w:rsid w:val="009C33FB"/>
    <w:rsid w:val="009D5E71"/>
    <w:rsid w:val="009F649B"/>
    <w:rsid w:val="00A47B45"/>
    <w:rsid w:val="00A503E0"/>
    <w:rsid w:val="00AC2E25"/>
    <w:rsid w:val="00B409B0"/>
    <w:rsid w:val="00B61595"/>
    <w:rsid w:val="00B75031"/>
    <w:rsid w:val="00BA7137"/>
    <w:rsid w:val="00C32F76"/>
    <w:rsid w:val="00C60ECA"/>
    <w:rsid w:val="00C70416"/>
    <w:rsid w:val="00CC3D88"/>
    <w:rsid w:val="00D229DD"/>
    <w:rsid w:val="00D43481"/>
    <w:rsid w:val="00D4466A"/>
    <w:rsid w:val="00D479F9"/>
    <w:rsid w:val="00DB22D1"/>
    <w:rsid w:val="00F06A29"/>
    <w:rsid w:val="00F149CF"/>
    <w:rsid w:val="00F83126"/>
    <w:rsid w:val="00FE7F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A23DF46"/>
  <w15:chartTrackingRefBased/>
  <w15:docId w15:val="{0E74E058-51A3-4CE5-A7B2-4E4B4063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jc w:val="both"/>
    </w:pPr>
    <w:rPr>
      <w:rFonts w:ascii="Calibri" w:eastAsia="Calibri" w:hAnsi="Calibri" w:cs="Calibri"/>
      <w:kern w:val="1"/>
      <w:sz w:val="24"/>
      <w:szCs w:val="24"/>
      <w:lang w:val="en-US" w:eastAsia="zh-CN"/>
    </w:rPr>
  </w:style>
  <w:style w:type="paragraph" w:styleId="Overskrift1">
    <w:name w:val="heading 1"/>
    <w:basedOn w:val="Normal"/>
    <w:next w:val="Normal"/>
    <w:qFormat/>
    <w:rsid w:val="00D43481"/>
    <w:pPr>
      <w:keepNext/>
      <w:keepLines/>
      <w:numPr>
        <w:numId w:val="4"/>
      </w:numPr>
      <w:tabs>
        <w:tab w:val="clear" w:pos="5103"/>
        <w:tab w:val="num" w:pos="0"/>
      </w:tabs>
      <w:spacing w:before="480"/>
      <w:ind w:left="360"/>
      <w:outlineLvl w:val="0"/>
    </w:pPr>
    <w:rPr>
      <w:rFonts w:ascii="Verdana" w:hAnsi="Verdana" w:cs="Verdana"/>
      <w:b/>
      <w:bCs/>
      <w:sz w:val="28"/>
    </w:rPr>
  </w:style>
  <w:style w:type="paragraph" w:styleId="Overskrift2">
    <w:name w:val="heading 2"/>
    <w:basedOn w:val="Overskrift1"/>
    <w:next w:val="Normal"/>
    <w:qFormat/>
    <w:rsid w:val="00D43481"/>
    <w:pPr>
      <w:numPr>
        <w:ilvl w:val="1"/>
      </w:numPr>
      <w:outlineLvl w:val="1"/>
    </w:pPr>
    <w:rPr>
      <w:sz w:val="24"/>
    </w:rPr>
  </w:style>
  <w:style w:type="paragraph" w:styleId="Overskrift3">
    <w:name w:val="heading 3"/>
    <w:basedOn w:val="Default"/>
    <w:next w:val="Normal"/>
    <w:qFormat/>
    <w:pPr>
      <w:numPr>
        <w:ilvl w:val="2"/>
        <w:numId w:val="2"/>
      </w:numPr>
      <w:outlineLvl w:val="2"/>
    </w:pPr>
    <w:rPr>
      <w:rFonts w:ascii="Verdana" w:hAnsi="Verdana" w:cs="Times New Roman"/>
      <w:b/>
      <w:bCs/>
      <w:color w:val="808080"/>
    </w:rPr>
  </w:style>
  <w:style w:type="paragraph" w:styleId="Overskrift4">
    <w:name w:val="heading 4"/>
    <w:basedOn w:val="Normal"/>
    <w:next w:val="Normal"/>
    <w:qFormat/>
    <w:pPr>
      <w:numPr>
        <w:ilvl w:val="3"/>
        <w:numId w:val="2"/>
      </w:numPr>
      <w:outlineLvl w:val="3"/>
    </w:pPr>
    <w:rPr>
      <w:u w:val="single"/>
    </w:rPr>
  </w:style>
  <w:style w:type="paragraph" w:styleId="Overskrift5">
    <w:name w:val="heading 5"/>
    <w:basedOn w:val="Normal"/>
    <w:next w:val="Normal"/>
    <w:qFormat/>
    <w:pPr>
      <w:keepNext/>
      <w:keepLines/>
      <w:numPr>
        <w:numId w:val="3"/>
      </w:numPr>
      <w:spacing w:before="200"/>
      <w:outlineLvl w:val="4"/>
    </w:pPr>
    <w:rPr>
      <w:rFonts w:ascii="Cambria" w:hAnsi="Cambria" w:cs="DejaVu Sans"/>
      <w:color w:val="243F60"/>
    </w:rPr>
  </w:style>
  <w:style w:type="paragraph" w:styleId="Overskrift6">
    <w:name w:val="heading 6"/>
    <w:basedOn w:val="Normal"/>
    <w:next w:val="Normal"/>
    <w:qFormat/>
    <w:pPr>
      <w:keepNext/>
      <w:keepLines/>
      <w:tabs>
        <w:tab w:val="num" w:pos="0"/>
      </w:tabs>
      <w:spacing w:before="200"/>
      <w:ind w:left="432" w:hanging="432"/>
      <w:outlineLvl w:val="5"/>
    </w:pPr>
    <w:rPr>
      <w:rFonts w:ascii="Cambria" w:hAnsi="Cambria" w:cs="DejaVu Sans"/>
      <w:i/>
      <w:iCs/>
      <w:color w:val="243F60"/>
    </w:rPr>
  </w:style>
  <w:style w:type="paragraph" w:styleId="Overskrift7">
    <w:name w:val="heading 7"/>
    <w:basedOn w:val="Normal"/>
    <w:next w:val="Normal"/>
    <w:qFormat/>
    <w:pPr>
      <w:keepNext/>
      <w:keepLines/>
      <w:tabs>
        <w:tab w:val="num" w:pos="0"/>
      </w:tabs>
      <w:spacing w:before="200"/>
      <w:ind w:left="432" w:hanging="432"/>
      <w:outlineLvl w:val="6"/>
    </w:pPr>
    <w:rPr>
      <w:rFonts w:ascii="Cambria" w:hAnsi="Cambria" w:cs="DejaVu Sans"/>
      <w:i/>
      <w:iCs/>
      <w:color w:val="404040"/>
    </w:rPr>
  </w:style>
  <w:style w:type="paragraph" w:styleId="Overskrift8">
    <w:name w:val="heading 8"/>
    <w:basedOn w:val="Normal"/>
    <w:next w:val="Normal"/>
    <w:qFormat/>
    <w:pPr>
      <w:keepNext/>
      <w:keepLines/>
      <w:tabs>
        <w:tab w:val="num" w:pos="0"/>
      </w:tabs>
      <w:spacing w:before="200"/>
      <w:ind w:left="432" w:hanging="432"/>
      <w:outlineLvl w:val="7"/>
    </w:pPr>
    <w:rPr>
      <w:rFonts w:ascii="Cambria" w:hAnsi="Cambria" w:cs="DejaVu Sans"/>
      <w:color w:val="4F81BD"/>
      <w:sz w:val="20"/>
      <w:szCs w:val="20"/>
    </w:rPr>
  </w:style>
  <w:style w:type="paragraph" w:styleId="Overskrift9">
    <w:name w:val="heading 9"/>
    <w:basedOn w:val="Normal"/>
    <w:next w:val="Normal"/>
    <w:qFormat/>
    <w:pPr>
      <w:keepNext/>
      <w:keepLines/>
      <w:tabs>
        <w:tab w:val="num" w:pos="0"/>
      </w:tabs>
      <w:spacing w:before="200"/>
      <w:ind w:left="432" w:hanging="432"/>
      <w:outlineLvl w:val="8"/>
    </w:pPr>
    <w:rPr>
      <w:rFonts w:ascii="Cambria" w:hAnsi="Cambria" w:cs="DejaVu Sans"/>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sz w:val="32"/>
    </w:rPr>
  </w:style>
  <w:style w:type="character" w:customStyle="1" w:styleId="WW8Num4z1">
    <w:name w:val="WW8Num4z1"/>
    <w:rPr>
      <w:rFonts w:cs="Calibri"/>
      <w:b w:val="0"/>
      <w:bCs w:val="0"/>
      <w:vanish w:val="0"/>
      <w:sz w:val="24"/>
      <w:szCs w:val="24"/>
      <w:lang w:val="da-D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Standardskriftforavsnitt1">
    <w:name w:val="Standardskrift for avsnitt1"/>
  </w:style>
  <w:style w:type="character" w:customStyle="1" w:styleId="Standardskriftforavsnitt10">
    <w:name w:val="Standardskrift for avsnitt1"/>
  </w:style>
  <w:style w:type="character" w:customStyle="1" w:styleId="Standardstycketeckensnitt1">
    <w:name w:val="Standardstycketeckensnitt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DefaultParagraphFont">
    <w:name w:val="WW-Default Paragraph Font"/>
  </w:style>
  <w:style w:type="character" w:customStyle="1" w:styleId="Standardskrifttypeiafsnit1">
    <w:name w:val="Standardskrifttype i afsnit1"/>
  </w:style>
  <w:style w:type="character" w:customStyle="1" w:styleId="DefaultParagraphFont1">
    <w:name w:val="Default Paragraph Font1"/>
  </w:style>
  <w:style w:type="character" w:customStyle="1" w:styleId="WW-DefaultParagraphFont1">
    <w:name w:val="WW-Default Paragraph Font1"/>
  </w:style>
  <w:style w:type="character" w:customStyle="1" w:styleId="Normal-Italic">
    <w:name w:val="Normal - Italic"/>
    <w:rPr>
      <w:rFonts w:ascii="Arial" w:hAnsi="Arial" w:cs="Arial"/>
      <w:i/>
      <w:iCs/>
      <w:sz w:val="20"/>
    </w:rPr>
  </w:style>
  <w:style w:type="character" w:customStyle="1" w:styleId="TabelloverskriftCharChar">
    <w:name w:val="Tabell overskrift Char Char"/>
    <w:rPr>
      <w:rFonts w:ascii="Arial" w:hAnsi="Arial" w:cs="Arial"/>
      <w:b/>
      <w:sz w:val="18"/>
      <w:szCs w:val="22"/>
    </w:rPr>
  </w:style>
  <w:style w:type="character" w:customStyle="1" w:styleId="StyleTabelltekst9ptNotBoldCharChar">
    <w:name w:val="Style Tabelltekst + 9 pt Not Bold Char Char"/>
    <w:rPr>
      <w:rFonts w:ascii="Arial" w:hAnsi="Arial" w:cs="Arial"/>
      <w:b/>
      <w:sz w:val="18"/>
      <w:szCs w:val="22"/>
    </w:rPr>
  </w:style>
  <w:style w:type="character" w:customStyle="1" w:styleId="Overskrift1Tegn">
    <w:name w:val="Overskrift 1 Tegn"/>
    <w:rPr>
      <w:rFonts w:ascii="Cambria" w:hAnsi="Cambria" w:cs="DejaVu Sans"/>
      <w:b/>
      <w:bCs/>
      <w:color w:val="365F91"/>
      <w:sz w:val="28"/>
      <w:szCs w:val="28"/>
    </w:rPr>
  </w:style>
  <w:style w:type="character" w:customStyle="1" w:styleId="Overskrift2Tegn">
    <w:name w:val="Overskrift 2 Tegn"/>
    <w:rPr>
      <w:rFonts w:ascii="Cambria" w:hAnsi="Cambria" w:cs="DejaVu Sans"/>
      <w:b/>
      <w:bCs/>
      <w:color w:val="4F81BD"/>
      <w:sz w:val="26"/>
      <w:szCs w:val="26"/>
    </w:rPr>
  </w:style>
  <w:style w:type="character" w:customStyle="1" w:styleId="Overskrift3Tegn">
    <w:name w:val="Overskrift 3 Tegn"/>
    <w:rPr>
      <w:rFonts w:ascii="Cambria" w:hAnsi="Cambria" w:cs="DejaVu Sans"/>
      <w:b/>
      <w:bCs/>
      <w:color w:val="4F81BD"/>
    </w:rPr>
  </w:style>
  <w:style w:type="character" w:customStyle="1" w:styleId="Overskrift4Tegn">
    <w:name w:val="Overskrift 4 Tegn"/>
    <w:rPr>
      <w:rFonts w:ascii="Cambria" w:hAnsi="Cambria" w:cs="DejaVu Sans"/>
      <w:b/>
      <w:bCs/>
      <w:i/>
      <w:iCs/>
      <w:color w:val="4F81BD"/>
    </w:rPr>
  </w:style>
  <w:style w:type="character" w:customStyle="1" w:styleId="Overskrift5Tegn">
    <w:name w:val="Overskrift 5 Tegn"/>
    <w:rPr>
      <w:rFonts w:ascii="Cambria" w:hAnsi="Cambria" w:cs="DejaVu Sans"/>
      <w:color w:val="243F60"/>
    </w:rPr>
  </w:style>
  <w:style w:type="character" w:customStyle="1" w:styleId="Overskrift6Tegn">
    <w:name w:val="Overskrift 6 Tegn"/>
    <w:rPr>
      <w:rFonts w:ascii="Cambria" w:hAnsi="Cambria" w:cs="DejaVu Sans"/>
      <w:i/>
      <w:iCs/>
      <w:color w:val="243F60"/>
    </w:rPr>
  </w:style>
  <w:style w:type="character" w:customStyle="1" w:styleId="Overskrift7Tegn">
    <w:name w:val="Overskrift 7 Tegn"/>
    <w:rPr>
      <w:rFonts w:ascii="Cambria" w:hAnsi="Cambria" w:cs="DejaVu Sans"/>
      <w:i/>
      <w:iCs/>
      <w:color w:val="404040"/>
    </w:rPr>
  </w:style>
  <w:style w:type="character" w:customStyle="1" w:styleId="Overskrift8Tegn">
    <w:name w:val="Overskrift 8 Tegn"/>
    <w:rPr>
      <w:rFonts w:ascii="Cambria" w:hAnsi="Cambria" w:cs="DejaVu Sans"/>
      <w:color w:val="4F81BD"/>
      <w:sz w:val="20"/>
      <w:szCs w:val="20"/>
    </w:rPr>
  </w:style>
  <w:style w:type="character" w:customStyle="1" w:styleId="Overskrift9Tegn">
    <w:name w:val="Overskrift 9 Tegn"/>
    <w:rPr>
      <w:rFonts w:ascii="Cambria" w:hAnsi="Cambria" w:cs="DejaVu Sans"/>
      <w:i/>
      <w:iCs/>
      <w:color w:val="404040"/>
      <w:sz w:val="20"/>
      <w:szCs w:val="20"/>
    </w:rPr>
  </w:style>
  <w:style w:type="character" w:customStyle="1" w:styleId="TittelTegn">
    <w:name w:val="Tittel Tegn"/>
    <w:rPr>
      <w:rFonts w:ascii="Cambria" w:hAnsi="Cambria" w:cs="DejaVu Sans"/>
      <w:color w:val="17365D"/>
      <w:spacing w:val="5"/>
      <w:sz w:val="52"/>
      <w:szCs w:val="52"/>
    </w:rPr>
  </w:style>
  <w:style w:type="character" w:customStyle="1" w:styleId="UndertittelTegn">
    <w:name w:val="Undertittel Tegn"/>
    <w:rPr>
      <w:rFonts w:ascii="Cambria" w:hAnsi="Cambria" w:cs="DejaVu Sans"/>
      <w:i/>
      <w:iCs/>
      <w:color w:val="4F81BD"/>
      <w:spacing w:val="15"/>
      <w:sz w:val="24"/>
      <w:szCs w:val="24"/>
    </w:rPr>
  </w:style>
  <w:style w:type="character" w:styleId="Sterk">
    <w:name w:val="Strong"/>
    <w:qFormat/>
    <w:rPr>
      <w:b/>
      <w:bCs/>
    </w:rPr>
  </w:style>
  <w:style w:type="character" w:styleId="Utheving">
    <w:name w:val="Emphasis"/>
    <w:qFormat/>
    <w:rPr>
      <w:i/>
      <w:iCs/>
    </w:rPr>
  </w:style>
  <w:style w:type="character" w:customStyle="1" w:styleId="SitatTegn">
    <w:name w:val="Sitat Tegn"/>
    <w:rPr>
      <w:i/>
      <w:iCs/>
      <w:color w:val="000000"/>
    </w:rPr>
  </w:style>
  <w:style w:type="character" w:customStyle="1" w:styleId="SterktsitatTegn">
    <w:name w:val="Sterkt sitat Tegn"/>
    <w:rPr>
      <w:b/>
      <w:bCs/>
      <w:i/>
      <w:iCs/>
      <w:color w:val="4F81BD"/>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character" w:customStyle="1" w:styleId="Merknadsreferanse1">
    <w:name w:val="Merknadsreferanse1"/>
    <w:rPr>
      <w:sz w:val="16"/>
      <w:szCs w:val="16"/>
    </w:rPr>
  </w:style>
  <w:style w:type="character" w:customStyle="1" w:styleId="MerknadstekstTegn">
    <w:name w:val="Merknadstekst Tegn"/>
    <w:rPr>
      <w:sz w:val="20"/>
      <w:szCs w:val="20"/>
    </w:rPr>
  </w:style>
  <w:style w:type="character" w:customStyle="1" w:styleId="KommentaremneTegn">
    <w:name w:val="Kommentaremne Tegn"/>
    <w:rPr>
      <w:b/>
      <w:bCs/>
      <w:sz w:val="20"/>
      <w:szCs w:val="20"/>
    </w:rPr>
  </w:style>
  <w:style w:type="character" w:customStyle="1" w:styleId="BobletekstTegn">
    <w:name w:val="Bobletekst Tegn"/>
    <w:rPr>
      <w:rFonts w:ascii="Tahoma" w:hAnsi="Tahoma" w:cs="Tahoma"/>
      <w:sz w:val="16"/>
      <w:szCs w:val="16"/>
    </w:rPr>
  </w:style>
  <w:style w:type="character" w:customStyle="1" w:styleId="BunntekstTegn">
    <w:name w:val="Bunntekst Tegn"/>
    <w:basedOn w:val="WW-DefaultParagraphFont1"/>
  </w:style>
  <w:style w:type="character" w:customStyle="1" w:styleId="TopptekstTegn">
    <w:name w:val="Topptekst Tegn"/>
    <w:basedOn w:val="WW-DefaultParagraphFont1"/>
  </w:style>
  <w:style w:type="character" w:customStyle="1" w:styleId="IngenmellomromTegn">
    <w:name w:val="Ingen mellomrom Tegn"/>
    <w:basedOn w:val="WW-DefaultParagraphFont1"/>
    <w:link w:val="Ingenmellomrom"/>
    <w:uiPriority w:val="1"/>
  </w:style>
  <w:style w:type="character" w:styleId="Hyperkobling">
    <w:name w:val="Hyperlink"/>
    <w:rPr>
      <w:color w:val="0000FF"/>
      <w:u w:val="single"/>
    </w:rPr>
  </w:style>
  <w:style w:type="character" w:customStyle="1" w:styleId="ListLabel1">
    <w:name w:val="ListLabel 1"/>
    <w:rPr>
      <w:rFonts w:cs="Courier New"/>
    </w:rPr>
  </w:style>
  <w:style w:type="character" w:customStyle="1" w:styleId="ListLabel2">
    <w:name w:val="ListLabel 2"/>
    <w:rPr>
      <w:rFonts w:cs="DejaVu Sans"/>
      <w:i w:val="0"/>
    </w:rPr>
  </w:style>
  <w:style w:type="character" w:customStyle="1" w:styleId="ListLabel3">
    <w:name w:val="ListLabel 3"/>
    <w:rPr>
      <w:rFonts w:cs="DejaVu Sans"/>
    </w:rPr>
  </w:style>
  <w:style w:type="character" w:customStyle="1" w:styleId="CommentReference1">
    <w:name w:val="Comment Reference1"/>
    <w:rPr>
      <w:sz w:val="16"/>
      <w:szCs w:val="16"/>
    </w:rPr>
  </w:style>
  <w:style w:type="character" w:customStyle="1" w:styleId="CommentTextChar">
    <w:name w:val="Comment Text Char"/>
    <w:rPr>
      <w:rFonts w:ascii="Calibri" w:eastAsia="Droid Sans Fallback" w:hAnsi="Calibri" w:cs="DejaVu Sans"/>
      <w:color w:val="00000A"/>
      <w:kern w:val="1"/>
      <w:lang w:val="en-US" w:bidi="en-US"/>
    </w:rPr>
  </w:style>
  <w:style w:type="character" w:customStyle="1" w:styleId="CommentSubjectChar">
    <w:name w:val="Comment Subject Char"/>
    <w:rPr>
      <w:rFonts w:ascii="Calibri" w:eastAsia="Droid Sans Fallback" w:hAnsi="Calibri" w:cs="DejaVu Sans"/>
      <w:b/>
      <w:bCs/>
      <w:color w:val="00000A"/>
      <w:kern w:val="1"/>
      <w:lang w:val="en-US" w:bidi="en-US"/>
    </w:rPr>
  </w:style>
  <w:style w:type="character" w:customStyle="1" w:styleId="NumberingSymbols">
    <w:name w:val="Numbering Symbols"/>
  </w:style>
  <w:style w:type="character" w:customStyle="1" w:styleId="MarkeringsbobletekstTegn">
    <w:name w:val="Markeringsbobletekst Tegn"/>
    <w:rPr>
      <w:rFonts w:ascii="Segoe UI" w:eastAsia="Calibri" w:hAnsi="Segoe UI" w:cs="Segoe UI"/>
      <w:kern w:val="1"/>
      <w:sz w:val="18"/>
      <w:szCs w:val="18"/>
      <w:lang w:val="en-US" w:eastAsia="zh-CN"/>
    </w:rPr>
  </w:style>
  <w:style w:type="character" w:customStyle="1" w:styleId="Kommentarhenvisning1">
    <w:name w:val="Kommentarhenvisning1"/>
    <w:rPr>
      <w:sz w:val="16"/>
      <w:szCs w:val="16"/>
    </w:rPr>
  </w:style>
  <w:style w:type="character" w:customStyle="1" w:styleId="KommentartekstTegn">
    <w:name w:val="Kommentartekst Tegn"/>
    <w:rPr>
      <w:rFonts w:ascii="Calibri" w:eastAsia="Calibri" w:hAnsi="Calibri" w:cs="Calibri"/>
      <w:kern w:val="1"/>
      <w:lang w:val="en-US" w:eastAsia="zh-CN"/>
    </w:rPr>
  </w:style>
  <w:style w:type="character" w:customStyle="1" w:styleId="KommentaremneTegn1">
    <w:name w:val="Kommentaremne Tegn1"/>
    <w:rPr>
      <w:rFonts w:eastAsia="Calibri"/>
      <w:b/>
      <w:bCs/>
      <w:kern w:val="1"/>
      <w:lang w:val="en-US" w:eastAsia="zh-CN"/>
    </w:rPr>
  </w:style>
  <w:style w:type="character" w:customStyle="1" w:styleId="CommentReference">
    <w:name w:val="Comment Reference"/>
    <w:rPr>
      <w:sz w:val="16"/>
      <w:szCs w:val="16"/>
    </w:rPr>
  </w:style>
  <w:style w:type="character" w:customStyle="1" w:styleId="CommentTextChar1">
    <w:name w:val="Comment Text Char1"/>
    <w:rPr>
      <w:rFonts w:ascii="Calibri" w:eastAsia="Calibri" w:hAnsi="Calibri" w:cs="Calibri"/>
      <w:kern w:val="1"/>
      <w:lang w:val="en-US" w:eastAsia="zh-CN"/>
    </w:rPr>
  </w:style>
  <w:style w:type="character" w:customStyle="1" w:styleId="Kommentarsreferens1">
    <w:name w:val="Kommentarsreferens1"/>
    <w:rPr>
      <w:sz w:val="16"/>
      <w:szCs w:val="16"/>
    </w:rPr>
  </w:style>
  <w:style w:type="character" w:customStyle="1" w:styleId="KommentarerChar">
    <w:name w:val="Kommentarer Char"/>
    <w:rPr>
      <w:rFonts w:ascii="Calibri" w:eastAsia="Calibri" w:hAnsi="Calibri" w:cs="Calibri"/>
      <w:kern w:val="1"/>
      <w:lang w:val="en-US" w:eastAsia="zh-CN"/>
    </w:rPr>
  </w:style>
  <w:style w:type="character" w:customStyle="1" w:styleId="KommentarsmneChar">
    <w:name w:val="Kommentarsämne Char"/>
    <w:rPr>
      <w:rFonts w:ascii="Calibri" w:eastAsia="Calibri" w:hAnsi="Calibri" w:cs="Calibri"/>
      <w:b/>
      <w:bCs/>
      <w:kern w:val="1"/>
      <w:lang w:val="en-US" w:eastAsia="zh-CN"/>
    </w:rPr>
  </w:style>
  <w:style w:type="character" w:customStyle="1" w:styleId="BallongtextChar">
    <w:name w:val="Ballongtext Char"/>
    <w:rPr>
      <w:rFonts w:ascii="Segoe UI" w:eastAsia="Calibri" w:hAnsi="Segoe UI" w:cs="Segoe UI"/>
      <w:kern w:val="1"/>
      <w:sz w:val="18"/>
      <w:szCs w:val="18"/>
      <w:lang w:val="en-US" w:eastAsia="zh-CN"/>
    </w:rPr>
  </w:style>
  <w:style w:type="paragraph" w:customStyle="1" w:styleId="Heading">
    <w:name w:val="Heading"/>
    <w:basedOn w:val="Normal"/>
    <w:next w:val="Brdtekst"/>
    <w:pPr>
      <w:keepNext/>
      <w:spacing w:before="240" w:after="120"/>
    </w:pPr>
    <w:rPr>
      <w:rFonts w:ascii="Liberation Sans" w:eastAsia="Droid Sans Fallback"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de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Default">
    <w:name w:val="Default"/>
    <w:pPr>
      <w:suppressAutoHyphens/>
      <w:overflowPunct w:val="0"/>
    </w:pPr>
    <w:rPr>
      <w:rFonts w:ascii="Calibri" w:eastAsia="Calibri" w:hAnsi="Calibri" w:cs="Calibri"/>
      <w:color w:val="000000"/>
      <w:kern w:val="1"/>
      <w:sz w:val="24"/>
      <w:szCs w:val="24"/>
      <w:lang w:val="en-US" w:eastAsia="zh-CN"/>
    </w:rPr>
  </w:style>
  <w:style w:type="paragraph" w:customStyle="1" w:styleId="Bildetekst1">
    <w:name w:val="Bildetekst1"/>
    <w:basedOn w:val="Normal"/>
    <w:pPr>
      <w:suppressLineNumbers/>
      <w:spacing w:before="120" w:after="120"/>
    </w:pPr>
    <w:rPr>
      <w:rFonts w:cs="FreeSans"/>
      <w:i/>
      <w:iCs/>
    </w:rPr>
  </w:style>
  <w:style w:type="paragraph" w:customStyle="1" w:styleId="Beskrivning1">
    <w:name w:val="Beskrivning1"/>
    <w:basedOn w:val="Normal"/>
    <w:pPr>
      <w:suppressLineNumbers/>
      <w:spacing w:before="120" w:after="120"/>
    </w:pPr>
    <w:rPr>
      <w:rFonts w:cs="FreeSans"/>
      <w:i/>
      <w:iCs/>
    </w:rPr>
  </w:style>
  <w:style w:type="paragraph" w:customStyle="1" w:styleId="Billedtekst1">
    <w:name w:val="Billedtekst1"/>
    <w:basedOn w:val="Normal"/>
    <w:pPr>
      <w:suppressLineNumbers/>
      <w:spacing w:before="120" w:after="120"/>
    </w:pPr>
    <w:rPr>
      <w:rFonts w:cs="FreeSans"/>
      <w:i/>
      <w:iCs/>
    </w:rPr>
  </w:style>
  <w:style w:type="paragraph" w:styleId="Topptekst">
    <w:name w:val="header"/>
    <w:basedOn w:val="Normal"/>
    <w:pPr>
      <w:tabs>
        <w:tab w:val="center" w:pos="4153"/>
        <w:tab w:val="right" w:pos="8306"/>
      </w:tabs>
    </w:pPr>
  </w:style>
  <w:style w:type="paragraph" w:styleId="Bunntekst">
    <w:name w:val="footer"/>
    <w:basedOn w:val="Normal"/>
    <w:pPr>
      <w:tabs>
        <w:tab w:val="center" w:pos="4153"/>
        <w:tab w:val="right" w:pos="8306"/>
      </w:tabs>
    </w:pPr>
  </w:style>
  <w:style w:type="paragraph" w:customStyle="1" w:styleId="Tabelltekst">
    <w:name w:val="Tabell tekst"/>
    <w:basedOn w:val="Normal"/>
    <w:rPr>
      <w:rFonts w:ascii="Arial" w:hAnsi="Arial" w:cs="Arial"/>
      <w:sz w:val="18"/>
    </w:rPr>
  </w:style>
  <w:style w:type="paragraph" w:customStyle="1" w:styleId="Tabelloverskrift">
    <w:name w:val="Tabell overskrift"/>
    <w:basedOn w:val="Tabelltekst"/>
    <w:rPr>
      <w:b/>
    </w:rPr>
  </w:style>
  <w:style w:type="paragraph" w:customStyle="1" w:styleId="Tittel1">
    <w:name w:val="Tittel1"/>
    <w:basedOn w:val="Normal"/>
    <w:pPr>
      <w:jc w:val="center"/>
    </w:pPr>
    <w:rPr>
      <w:rFonts w:ascii="Arial" w:hAnsi="Arial" w:cs="Arial"/>
      <w:b/>
      <w:bCs/>
      <w:sz w:val="36"/>
    </w:rPr>
  </w:style>
  <w:style w:type="paragraph" w:customStyle="1" w:styleId="StyleTabelltekst9ptNotBold">
    <w:name w:val="Style Tabelltekst + 9 pt Not Bold"/>
    <w:basedOn w:val="Tabelloverskrift"/>
    <w:pPr>
      <w:widowControl w:val="0"/>
      <w:spacing w:before="40" w:after="40"/>
    </w:pPr>
  </w:style>
  <w:style w:type="paragraph" w:customStyle="1" w:styleId="Bildetekst2">
    <w:name w:val="Bildetekst2"/>
    <w:basedOn w:val="Normal"/>
    <w:next w:val="Normal"/>
    <w:rPr>
      <w:b/>
      <w:bCs/>
      <w:color w:val="4F81BD"/>
      <w:sz w:val="18"/>
      <w:szCs w:val="18"/>
    </w:rPr>
  </w:style>
  <w:style w:type="paragraph" w:customStyle="1" w:styleId="Titel1">
    <w:name w:val="Titel1"/>
    <w:basedOn w:val="Normal"/>
    <w:next w:val="Normal"/>
    <w:pPr>
      <w:pBdr>
        <w:bottom w:val="single" w:sz="8" w:space="4" w:color="808080"/>
      </w:pBdr>
      <w:spacing w:after="300"/>
      <w:contextualSpacing/>
      <w:jc w:val="left"/>
    </w:pPr>
    <w:rPr>
      <w:rFonts w:ascii="Verdana" w:hAnsi="Verdana" w:cs="DejaVu Sans"/>
      <w:b/>
      <w:color w:val="000000"/>
      <w:spacing w:val="5"/>
      <w:sz w:val="56"/>
      <w:szCs w:val="52"/>
    </w:rPr>
  </w:style>
  <w:style w:type="paragraph" w:styleId="Undertittel">
    <w:name w:val="Subtitle"/>
    <w:basedOn w:val="Normal"/>
    <w:next w:val="Normal"/>
    <w:qFormat/>
    <w:rPr>
      <w:rFonts w:ascii="Verdana" w:hAnsi="Verdana" w:cs="DejaVu Sans"/>
      <w:i/>
      <w:iCs/>
      <w:color w:val="000000"/>
      <w:spacing w:val="15"/>
      <w:sz w:val="32"/>
    </w:rPr>
  </w:style>
  <w:style w:type="paragraph" w:customStyle="1" w:styleId="NoSpacing1">
    <w:name w:val="No Spacing1"/>
    <w:pPr>
      <w:suppressAutoHyphens/>
      <w:overflowPunct w:val="0"/>
    </w:pPr>
    <w:rPr>
      <w:rFonts w:ascii="Calibri" w:eastAsia="Droid Sans Fallback" w:hAnsi="Calibri" w:cs="DejaVu Sans"/>
      <w:color w:val="00000A"/>
      <w:kern w:val="1"/>
      <w:sz w:val="22"/>
      <w:szCs w:val="22"/>
      <w:lang w:val="en-US" w:eastAsia="zh-CN" w:bidi="en-US"/>
    </w:rPr>
  </w:style>
  <w:style w:type="paragraph" w:customStyle="1" w:styleId="ListParagraph1">
    <w:name w:val="List Paragraph1"/>
    <w:basedOn w:val="Normal"/>
    <w:pPr>
      <w:ind w:left="720"/>
      <w:contextualSpacing/>
    </w:pPr>
  </w:style>
  <w:style w:type="paragraph" w:customStyle="1" w:styleId="Quote1">
    <w:name w:val="Quote1"/>
    <w:basedOn w:val="Normal"/>
    <w:next w:val="Normal"/>
    <w:rPr>
      <w:i/>
      <w:iCs/>
      <w:color w:val="000000"/>
    </w:rPr>
  </w:style>
  <w:style w:type="paragraph" w:customStyle="1" w:styleId="IntenseQuote1">
    <w:name w:val="Intense Quote1"/>
    <w:basedOn w:val="Normal"/>
    <w:next w:val="Normal"/>
    <w:pPr>
      <w:pBdr>
        <w:bottom w:val="single" w:sz="4" w:space="4" w:color="808080"/>
      </w:pBdr>
      <w:spacing w:before="200" w:after="280"/>
      <w:ind w:left="936" w:right="936"/>
    </w:pPr>
    <w:rPr>
      <w:b/>
      <w:bCs/>
      <w:i/>
      <w:iCs/>
      <w:color w:val="4F81BD"/>
    </w:rPr>
  </w:style>
  <w:style w:type="paragraph" w:customStyle="1" w:styleId="TOAHeading1">
    <w:name w:val="TOA Heading1"/>
    <w:basedOn w:val="Overskrift1"/>
    <w:next w:val="Normal"/>
    <w:pPr>
      <w:numPr>
        <w:numId w:val="0"/>
      </w:numPr>
    </w:pPr>
  </w:style>
  <w:style w:type="paragraph" w:customStyle="1" w:styleId="Merknadstekst1">
    <w:name w:val="Merknadstekst1"/>
    <w:basedOn w:val="Normal"/>
    <w:rPr>
      <w:sz w:val="20"/>
      <w:szCs w:val="20"/>
    </w:rPr>
  </w:style>
  <w:style w:type="paragraph" w:customStyle="1" w:styleId="Kommentaremne1">
    <w:name w:val="Kommentaremne1"/>
    <w:basedOn w:val="Merknadstekst1"/>
    <w:rPr>
      <w:b/>
      <w:bCs/>
    </w:rPr>
  </w:style>
  <w:style w:type="paragraph" w:customStyle="1" w:styleId="BalloonText1">
    <w:name w:val="Balloon Text1"/>
    <w:basedOn w:val="Normal"/>
    <w:rPr>
      <w:rFonts w:ascii="Tahoma" w:hAnsi="Tahoma" w:cs="Tahoma"/>
      <w:sz w:val="16"/>
      <w:szCs w:val="16"/>
    </w:r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 w:type="paragraph" w:customStyle="1" w:styleId="Quotations">
    <w:name w:val="Quotations"/>
    <w:basedOn w:val="Normal"/>
  </w:style>
  <w:style w:type="paragraph" w:customStyle="1" w:styleId="Objectwitharrow">
    <w:name w:val="Object with arrow"/>
    <w:basedOn w:val="Default"/>
    <w:rPr>
      <w:rFonts w:ascii="FreeSans" w:hAnsi="FreeSans" w:cs="FreeSans"/>
      <w:sz w:val="36"/>
    </w:rPr>
  </w:style>
  <w:style w:type="paragraph" w:customStyle="1" w:styleId="Objectwithshadow">
    <w:name w:val="Object with shadow"/>
    <w:basedOn w:val="Default"/>
    <w:rPr>
      <w:rFonts w:ascii="FreeSans" w:hAnsi="FreeSans" w:cs="FreeSans"/>
      <w:sz w:val="36"/>
    </w:rPr>
  </w:style>
  <w:style w:type="paragraph" w:customStyle="1" w:styleId="Objectwithoutfill">
    <w:name w:val="Object without fill"/>
    <w:basedOn w:val="Default"/>
    <w:rPr>
      <w:rFonts w:ascii="FreeSans" w:hAnsi="FreeSans" w:cs="FreeSans"/>
      <w:sz w:val="36"/>
    </w:rPr>
  </w:style>
  <w:style w:type="paragraph" w:customStyle="1" w:styleId="Objectwithnofillandnoline">
    <w:name w:val="Object with no fill and no line"/>
    <w:basedOn w:val="Default"/>
    <w:rPr>
      <w:rFonts w:ascii="FreeSans" w:hAnsi="FreeSans" w:cs="FreeSans"/>
      <w:sz w:val="36"/>
    </w:rPr>
  </w:style>
  <w:style w:type="paragraph" w:customStyle="1" w:styleId="Textbodyjustified">
    <w:name w:val="Text body justified"/>
    <w:basedOn w:val="Default"/>
    <w:rPr>
      <w:rFonts w:ascii="FreeSans" w:hAnsi="FreeSans" w:cs="FreeSans"/>
      <w:sz w:val="36"/>
    </w:rPr>
  </w:style>
  <w:style w:type="paragraph" w:customStyle="1" w:styleId="Title1">
    <w:name w:val="Title1"/>
    <w:basedOn w:val="Default"/>
    <w:pPr>
      <w:jc w:val="center"/>
    </w:pPr>
    <w:rPr>
      <w:rFonts w:ascii="FreeSans" w:hAnsi="FreeSans" w:cs="FreeSans"/>
      <w:sz w:val="36"/>
    </w:rPr>
  </w:style>
  <w:style w:type="paragraph" w:customStyle="1" w:styleId="Title2">
    <w:name w:val="Title2"/>
    <w:basedOn w:val="Default"/>
    <w:pPr>
      <w:spacing w:before="57" w:after="57"/>
      <w:ind w:right="113"/>
      <w:jc w:val="center"/>
    </w:pPr>
    <w:rPr>
      <w:rFonts w:ascii="FreeSans" w:hAnsi="FreeSans" w:cs="FreeSans"/>
      <w:sz w:val="36"/>
    </w:rPr>
  </w:style>
  <w:style w:type="paragraph" w:customStyle="1" w:styleId="DimensionLine">
    <w:name w:val="Dimension Line"/>
    <w:basedOn w:val="Default"/>
    <w:rPr>
      <w:rFonts w:ascii="FreeSans" w:hAnsi="FreeSans" w:cs="FreeSans"/>
      <w:sz w:val="36"/>
    </w:rPr>
  </w:style>
  <w:style w:type="paragraph" w:customStyle="1" w:styleId="WW-Title">
    <w:name w:val="WW-Title"/>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WW-Title1">
    <w:name w:val="WW-Title1"/>
    <w:basedOn w:val="WW-Title"/>
    <w:pPr>
      <w:spacing w:after="227"/>
    </w:pPr>
    <w:rPr>
      <w:rFonts w:cs="FreeSans"/>
      <w:sz w:val="56"/>
    </w:rPr>
  </w:style>
  <w:style w:type="paragraph" w:customStyle="1" w:styleId="WW-Title2">
    <w:name w:val="WW-Title2"/>
    <w:basedOn w:val="WW-Title1"/>
    <w:pPr>
      <w:spacing w:after="170"/>
    </w:pPr>
    <w:rPr>
      <w:sz w:val="48"/>
    </w:rPr>
  </w:style>
  <w:style w:type="paragraph" w:customStyle="1" w:styleId="WW-Title3">
    <w:name w:val="WW-Title3"/>
    <w:basedOn w:val="WW-Title2"/>
    <w:pPr>
      <w:spacing w:after="113"/>
    </w:pPr>
    <w:rPr>
      <w:sz w:val="40"/>
    </w:rPr>
  </w:style>
  <w:style w:type="paragraph" w:customStyle="1" w:styleId="WW-Title4">
    <w:name w:val="WW-Title4"/>
    <w:basedOn w:val="WW-Title3"/>
    <w:pPr>
      <w:spacing w:after="57"/>
    </w:pPr>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basedOn w:val="WW-Title7"/>
  </w:style>
  <w:style w:type="paragraph" w:customStyle="1" w:styleId="WW-Title9">
    <w:name w:val="WW-Title9"/>
    <w:pPr>
      <w:suppressAutoHyphens/>
      <w:jc w:val="center"/>
    </w:pPr>
    <w:rPr>
      <w:rFonts w:ascii="FreeSans" w:eastAsia="DejaVu Sans" w:hAnsi="FreeSans" w:cs="Liberation Sans"/>
      <w:color w:val="000000"/>
      <w:kern w:val="1"/>
      <w:sz w:val="88"/>
      <w:szCs w:val="24"/>
      <w:lang w:val="en-US" w:eastAsia="zh-CN" w:bidi="hi-IN"/>
    </w:rPr>
  </w:style>
  <w:style w:type="paragraph" w:customStyle="1" w:styleId="WW-Title10">
    <w:name w:val="WW-Title10"/>
    <w:pPr>
      <w:suppressAutoHyphens/>
      <w:jc w:val="center"/>
    </w:pPr>
    <w:rPr>
      <w:rFonts w:ascii="FreeSans" w:eastAsia="DejaVu Sans" w:hAnsi="FreeSans" w:cs="Liberation Sans"/>
      <w:color w:val="000000"/>
      <w:kern w:val="1"/>
      <w:sz w:val="64"/>
      <w:szCs w:val="24"/>
      <w:lang w:val="en-US" w:eastAsia="zh-CN" w:bidi="hi-IN"/>
    </w:rPr>
  </w:style>
  <w:style w:type="paragraph" w:customStyle="1" w:styleId="WW-Title11">
    <w:name w:val="WW-Title11"/>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WW-Title12">
    <w:name w:val="WW-Title12"/>
    <w:pPr>
      <w:suppressAutoHyphens/>
    </w:pPr>
    <w:rPr>
      <w:rFonts w:ascii="Liberation Serif" w:eastAsia="DejaVu Sans" w:hAnsi="Liberation Serif" w:cs="Liberation Sans"/>
      <w:kern w:val="1"/>
      <w:sz w:val="24"/>
      <w:szCs w:val="24"/>
      <w:lang w:val="en-US" w:eastAsia="zh-CN" w:bidi="hi-IN"/>
    </w:rPr>
  </w:style>
  <w:style w:type="paragraph" w:customStyle="1" w:styleId="WW-Title13">
    <w:name w:val="WW-Title13"/>
    <w:pPr>
      <w:suppressAutoHyphens/>
    </w:pPr>
    <w:rPr>
      <w:rFonts w:ascii="Liberation Serif" w:eastAsia="DejaVu Sans" w:hAnsi="Liberation Serif" w:cs="Liberation Sans"/>
      <w:kern w:val="1"/>
      <w:sz w:val="24"/>
      <w:szCs w:val="24"/>
      <w:lang w:val="en-US" w:eastAsia="zh-CN" w:bidi="hi-IN"/>
    </w:rPr>
  </w:style>
  <w:style w:type="paragraph" w:customStyle="1" w:styleId="default0">
    <w:name w:val="default"/>
    <w:pPr>
      <w:suppressAutoHyphens/>
    </w:pPr>
    <w:rPr>
      <w:rFonts w:ascii="FreeSans" w:eastAsia="DejaVu Sans" w:hAnsi="FreeSans" w:cs="Liberation Sans"/>
      <w:color w:val="000000"/>
      <w:kern w:val="1"/>
      <w:sz w:val="36"/>
      <w:szCs w:val="24"/>
      <w:lang w:val="en-US" w:eastAsia="zh-CN" w:bidi="hi-IN"/>
    </w:rPr>
  </w:style>
  <w:style w:type="paragraph" w:customStyle="1" w:styleId="gray1">
    <w:name w:val="gray1"/>
    <w:basedOn w:val="default0"/>
    <w:rPr>
      <w:rFonts w:cs="FreeSans"/>
    </w:rPr>
  </w:style>
  <w:style w:type="paragraph" w:customStyle="1" w:styleId="gray2">
    <w:name w:val="gray2"/>
    <w:basedOn w:val="default0"/>
    <w:rPr>
      <w:rFonts w:cs="FreeSans"/>
    </w:rPr>
  </w:style>
  <w:style w:type="paragraph" w:customStyle="1" w:styleId="gray3">
    <w:name w:val="gray3"/>
    <w:basedOn w:val="default0"/>
    <w:rPr>
      <w:rFonts w:cs="FreeSans"/>
    </w:rPr>
  </w:style>
  <w:style w:type="paragraph" w:customStyle="1" w:styleId="bw1">
    <w:name w:val="bw1"/>
    <w:basedOn w:val="default0"/>
    <w:rPr>
      <w:rFonts w:cs="FreeSans"/>
    </w:rPr>
  </w:style>
  <w:style w:type="paragraph" w:customStyle="1" w:styleId="bw2">
    <w:name w:val="bw2"/>
    <w:basedOn w:val="default0"/>
    <w:rPr>
      <w:rFonts w:cs="FreeSans"/>
    </w:rPr>
  </w:style>
  <w:style w:type="paragraph" w:customStyle="1" w:styleId="bw3">
    <w:name w:val="bw3"/>
    <w:basedOn w:val="default0"/>
    <w:rPr>
      <w:rFonts w:cs="FreeSans"/>
    </w:rPr>
  </w:style>
  <w:style w:type="paragraph" w:customStyle="1" w:styleId="orange1">
    <w:name w:val="orange1"/>
    <w:basedOn w:val="default0"/>
    <w:rPr>
      <w:rFonts w:cs="FreeSans"/>
    </w:rPr>
  </w:style>
  <w:style w:type="paragraph" w:customStyle="1" w:styleId="orange2">
    <w:name w:val="orange2"/>
    <w:basedOn w:val="default0"/>
    <w:rPr>
      <w:rFonts w:cs="FreeSans"/>
    </w:rPr>
  </w:style>
  <w:style w:type="paragraph" w:customStyle="1" w:styleId="orange3">
    <w:name w:val="orange3"/>
    <w:basedOn w:val="default0"/>
    <w:rPr>
      <w:rFonts w:cs="FreeSans"/>
    </w:rPr>
  </w:style>
  <w:style w:type="paragraph" w:customStyle="1" w:styleId="turquoise1">
    <w:name w:val="turquoise1"/>
    <w:basedOn w:val="default0"/>
    <w:rPr>
      <w:rFonts w:cs="FreeSans"/>
    </w:rPr>
  </w:style>
  <w:style w:type="paragraph" w:customStyle="1" w:styleId="turquoise2">
    <w:name w:val="turquoise2"/>
    <w:basedOn w:val="default0"/>
    <w:rPr>
      <w:rFonts w:cs="FreeSans"/>
    </w:rPr>
  </w:style>
  <w:style w:type="paragraph" w:customStyle="1" w:styleId="turquoise3">
    <w:name w:val="turquoise3"/>
    <w:basedOn w:val="default0"/>
    <w:rPr>
      <w:rFonts w:cs="FreeSans"/>
    </w:rPr>
  </w:style>
  <w:style w:type="paragraph" w:customStyle="1" w:styleId="blue1">
    <w:name w:val="blue1"/>
    <w:basedOn w:val="default0"/>
    <w:rPr>
      <w:rFonts w:cs="FreeSans"/>
    </w:rPr>
  </w:style>
  <w:style w:type="paragraph" w:customStyle="1" w:styleId="blue2">
    <w:name w:val="blue2"/>
    <w:basedOn w:val="default0"/>
    <w:rPr>
      <w:rFonts w:cs="FreeSans"/>
    </w:rPr>
  </w:style>
  <w:style w:type="paragraph" w:customStyle="1" w:styleId="blue3">
    <w:name w:val="blue3"/>
    <w:basedOn w:val="default0"/>
    <w:rPr>
      <w:rFonts w:cs="FreeSans"/>
    </w:rPr>
  </w:style>
  <w:style w:type="paragraph" w:customStyle="1" w:styleId="sun1">
    <w:name w:val="sun1"/>
    <w:basedOn w:val="default0"/>
    <w:rPr>
      <w:rFonts w:cs="FreeSans"/>
    </w:rPr>
  </w:style>
  <w:style w:type="paragraph" w:customStyle="1" w:styleId="sun2">
    <w:name w:val="sun2"/>
    <w:basedOn w:val="default0"/>
    <w:rPr>
      <w:rFonts w:cs="FreeSans"/>
    </w:rPr>
  </w:style>
  <w:style w:type="paragraph" w:customStyle="1" w:styleId="sun3">
    <w:name w:val="sun3"/>
    <w:basedOn w:val="default0"/>
    <w:rPr>
      <w:rFonts w:cs="FreeSans"/>
    </w:rPr>
  </w:style>
  <w:style w:type="paragraph" w:customStyle="1" w:styleId="earth1">
    <w:name w:val="earth1"/>
    <w:basedOn w:val="default0"/>
    <w:rPr>
      <w:rFonts w:cs="FreeSans"/>
    </w:rPr>
  </w:style>
  <w:style w:type="paragraph" w:customStyle="1" w:styleId="earth2">
    <w:name w:val="earth2"/>
    <w:basedOn w:val="default0"/>
    <w:rPr>
      <w:rFonts w:cs="FreeSans"/>
    </w:rPr>
  </w:style>
  <w:style w:type="paragraph" w:customStyle="1" w:styleId="earth3">
    <w:name w:val="earth3"/>
    <w:basedOn w:val="default0"/>
    <w:rPr>
      <w:rFonts w:cs="FreeSans"/>
    </w:rPr>
  </w:style>
  <w:style w:type="paragraph" w:customStyle="1" w:styleId="green1">
    <w:name w:val="green1"/>
    <w:basedOn w:val="default0"/>
    <w:rPr>
      <w:rFonts w:cs="FreeSans"/>
    </w:rPr>
  </w:style>
  <w:style w:type="paragraph" w:customStyle="1" w:styleId="green2">
    <w:name w:val="green2"/>
    <w:basedOn w:val="default0"/>
    <w:rPr>
      <w:rFonts w:cs="FreeSans"/>
    </w:rPr>
  </w:style>
  <w:style w:type="paragraph" w:customStyle="1" w:styleId="green3">
    <w:name w:val="green3"/>
    <w:basedOn w:val="default0"/>
    <w:rPr>
      <w:rFonts w:cs="FreeSans"/>
    </w:rPr>
  </w:style>
  <w:style w:type="paragraph" w:customStyle="1" w:styleId="seetang1">
    <w:name w:val="seetang1"/>
    <w:basedOn w:val="default0"/>
    <w:rPr>
      <w:rFonts w:cs="FreeSans"/>
    </w:rPr>
  </w:style>
  <w:style w:type="paragraph" w:customStyle="1" w:styleId="seetang2">
    <w:name w:val="seetang2"/>
    <w:basedOn w:val="default0"/>
    <w:rPr>
      <w:rFonts w:cs="FreeSans"/>
    </w:rPr>
  </w:style>
  <w:style w:type="paragraph" w:customStyle="1" w:styleId="seetang3">
    <w:name w:val="seetang3"/>
    <w:basedOn w:val="default0"/>
    <w:rPr>
      <w:rFonts w:cs="FreeSans"/>
    </w:rPr>
  </w:style>
  <w:style w:type="paragraph" w:customStyle="1" w:styleId="lightblue1">
    <w:name w:val="lightblue1"/>
    <w:basedOn w:val="default0"/>
    <w:rPr>
      <w:rFonts w:cs="FreeSans"/>
    </w:rPr>
  </w:style>
  <w:style w:type="paragraph" w:customStyle="1" w:styleId="lightblue2">
    <w:name w:val="lightblue2"/>
    <w:basedOn w:val="default0"/>
    <w:rPr>
      <w:rFonts w:cs="FreeSans"/>
    </w:rPr>
  </w:style>
  <w:style w:type="paragraph" w:customStyle="1" w:styleId="lightblue3">
    <w:name w:val="lightblue3"/>
    <w:basedOn w:val="default0"/>
    <w:rPr>
      <w:rFonts w:cs="FreeSans"/>
    </w:rPr>
  </w:style>
  <w:style w:type="paragraph" w:customStyle="1" w:styleId="yellow1">
    <w:name w:val="yellow1"/>
    <w:basedOn w:val="default0"/>
    <w:rPr>
      <w:rFonts w:cs="FreeSans"/>
    </w:rPr>
  </w:style>
  <w:style w:type="paragraph" w:customStyle="1" w:styleId="yellow2">
    <w:name w:val="yellow2"/>
    <w:basedOn w:val="default0"/>
    <w:rPr>
      <w:rFonts w:cs="FreeSans"/>
    </w:rPr>
  </w:style>
  <w:style w:type="paragraph" w:customStyle="1" w:styleId="yellow3">
    <w:name w:val="yellow3"/>
    <w:basedOn w:val="default0"/>
    <w:rPr>
      <w:rFonts w:cs="FreeSans"/>
    </w:rPr>
  </w:style>
  <w:style w:type="paragraph" w:customStyle="1" w:styleId="Backgroundobjects">
    <w:name w:val="Background objects"/>
    <w:pPr>
      <w:suppressAutoHyphens/>
    </w:pPr>
    <w:rPr>
      <w:rFonts w:ascii="Liberation Serif" w:eastAsia="DejaVu Sans" w:hAnsi="Liberation Serif" w:cs="Liberation Sans"/>
      <w:kern w:val="1"/>
      <w:sz w:val="24"/>
      <w:szCs w:val="24"/>
      <w:lang w:val="en-US" w:eastAsia="zh-CN" w:bidi="hi-IN"/>
    </w:rPr>
  </w:style>
  <w:style w:type="paragraph" w:customStyle="1" w:styleId="Background">
    <w:name w:val="Background"/>
    <w:pPr>
      <w:suppressAutoHyphens/>
    </w:pPr>
    <w:rPr>
      <w:rFonts w:ascii="Liberation Serif" w:eastAsia="DejaVu Sans" w:hAnsi="Liberation Serif" w:cs="Liberation Sans"/>
      <w:kern w:val="1"/>
      <w:sz w:val="24"/>
      <w:szCs w:val="24"/>
      <w:lang w:val="en-US" w:eastAsia="zh-CN" w:bidi="hi-IN"/>
    </w:rPr>
  </w:style>
  <w:style w:type="paragraph" w:customStyle="1" w:styleId="Notes">
    <w:name w:val="Notes"/>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Outline1">
    <w:name w:val="Outline 1"/>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Outline2">
    <w:name w:val="Outline 2"/>
    <w:basedOn w:val="Outline1"/>
    <w:pPr>
      <w:spacing w:after="227"/>
    </w:pPr>
    <w:rPr>
      <w:rFonts w:cs="FreeSans"/>
      <w:sz w:val="56"/>
    </w:rPr>
  </w:style>
  <w:style w:type="paragraph" w:customStyle="1" w:styleId="Outline3">
    <w:name w:val="Outline 3"/>
    <w:basedOn w:val="Outline2"/>
    <w:pPr>
      <w:spacing w:after="170"/>
    </w:pPr>
    <w:rPr>
      <w:sz w:val="48"/>
    </w:rPr>
  </w:style>
  <w:style w:type="paragraph" w:customStyle="1" w:styleId="Outline4">
    <w:name w:val="Outline 4"/>
    <w:basedOn w:val="Outline3"/>
    <w:pPr>
      <w:spacing w:after="113"/>
    </w:pPr>
    <w:rPr>
      <w:sz w:val="40"/>
    </w:rPr>
  </w:style>
  <w:style w:type="paragraph" w:customStyle="1" w:styleId="Outline5">
    <w:name w:val="Outline 5"/>
    <w:basedOn w:val="Outline4"/>
    <w:pPr>
      <w:spacing w:after="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BlankSlideLTGliederung1">
    <w:name w:val="Blank Slide~LT~Gliederung 1"/>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BlankSlideLTGliederung2">
    <w:name w:val="Blank Slide~LT~Gliederung 2"/>
    <w:basedOn w:val="BlankSlideLTGliederung1"/>
    <w:pPr>
      <w:spacing w:after="227"/>
    </w:pPr>
    <w:rPr>
      <w:rFonts w:cs="FreeSans"/>
      <w:sz w:val="56"/>
    </w:rPr>
  </w:style>
  <w:style w:type="paragraph" w:customStyle="1" w:styleId="BlankSlideLTGliederung3">
    <w:name w:val="Blank Slide~LT~Gliederung 3"/>
    <w:basedOn w:val="BlankSlideLTGliederung2"/>
    <w:pPr>
      <w:spacing w:after="170"/>
    </w:pPr>
    <w:rPr>
      <w:sz w:val="48"/>
    </w:rPr>
  </w:style>
  <w:style w:type="paragraph" w:customStyle="1" w:styleId="BlankSlideLTGliederung4">
    <w:name w:val="Blank Slide~LT~Gliederung 4"/>
    <w:basedOn w:val="BlankSlideLTGliederung3"/>
    <w:pPr>
      <w:spacing w:after="113"/>
    </w:pPr>
    <w:rPr>
      <w:sz w:val="40"/>
    </w:rPr>
  </w:style>
  <w:style w:type="paragraph" w:customStyle="1" w:styleId="BlankSlideLTGliederung5">
    <w:name w:val="Blank Slide~LT~Gliederung 5"/>
    <w:basedOn w:val="BlankSlideLTGliederung4"/>
    <w:pPr>
      <w:spacing w:after="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uppressAutoHyphens/>
      <w:jc w:val="center"/>
    </w:pPr>
    <w:rPr>
      <w:rFonts w:ascii="FreeSans" w:eastAsia="DejaVu Sans" w:hAnsi="FreeSans" w:cs="Liberation Sans"/>
      <w:color w:val="000000"/>
      <w:kern w:val="1"/>
      <w:sz w:val="88"/>
      <w:szCs w:val="24"/>
      <w:lang w:val="en-US" w:eastAsia="zh-CN" w:bidi="hi-IN"/>
    </w:rPr>
  </w:style>
  <w:style w:type="paragraph" w:customStyle="1" w:styleId="BlankSlideLTUntertitel">
    <w:name w:val="Blank Slide~LT~Untertitel"/>
    <w:pPr>
      <w:suppressAutoHyphens/>
      <w:jc w:val="center"/>
    </w:pPr>
    <w:rPr>
      <w:rFonts w:ascii="FreeSans" w:eastAsia="DejaVu Sans" w:hAnsi="FreeSans" w:cs="Liberation Sans"/>
      <w:color w:val="000000"/>
      <w:kern w:val="1"/>
      <w:sz w:val="64"/>
      <w:szCs w:val="24"/>
      <w:lang w:val="en-US" w:eastAsia="zh-CN" w:bidi="hi-IN"/>
    </w:rPr>
  </w:style>
  <w:style w:type="paragraph" w:customStyle="1" w:styleId="BlankSlideLTNotizen">
    <w:name w:val="Blank Slide~LT~Notizen"/>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BlankSlideLTHintergrundobjekte">
    <w:name w:val="Blank Slide~LT~Hintergrundobjekte"/>
    <w:pPr>
      <w:suppressAutoHyphens/>
    </w:pPr>
    <w:rPr>
      <w:rFonts w:ascii="Liberation Serif" w:eastAsia="DejaVu Sans" w:hAnsi="Liberation Serif" w:cs="Liberation Sans"/>
      <w:kern w:val="1"/>
      <w:sz w:val="24"/>
      <w:szCs w:val="24"/>
      <w:lang w:val="en-US" w:eastAsia="zh-CN" w:bidi="hi-IN"/>
    </w:rPr>
  </w:style>
  <w:style w:type="paragraph" w:customStyle="1" w:styleId="BlankSlideLTHintergrund">
    <w:name w:val="Blank Slide~LT~Hintergrund"/>
    <w:pPr>
      <w:suppressAutoHyphens/>
    </w:pPr>
    <w:rPr>
      <w:rFonts w:ascii="Liberation Serif" w:eastAsia="DejaVu Sans" w:hAnsi="Liberation Serif" w:cs="Liberation Sans"/>
      <w:kern w:val="1"/>
      <w:sz w:val="24"/>
      <w:szCs w:val="24"/>
      <w:lang w:val="en-US" w:eastAsia="zh-CN" w:bidi="hi-IN"/>
    </w:rPr>
  </w:style>
  <w:style w:type="paragraph" w:customStyle="1" w:styleId="DefaultLTGliederung1">
    <w:name w:val="Default~LT~Gliederung 1"/>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DefaultLTGliederung2">
    <w:name w:val="Default~LT~Gliederung 2"/>
    <w:basedOn w:val="DefaultLTGliederung1"/>
    <w:pPr>
      <w:spacing w:after="227"/>
    </w:pPr>
    <w:rPr>
      <w:rFonts w:cs="FreeSans"/>
      <w:sz w:val="56"/>
    </w:rPr>
  </w:style>
  <w:style w:type="paragraph" w:customStyle="1" w:styleId="DefaultLTGliederung3">
    <w:name w:val="Default~LT~Gliederung 3"/>
    <w:basedOn w:val="DefaultLTGliederung2"/>
    <w:pPr>
      <w:spacing w:after="170"/>
    </w:pPr>
    <w:rPr>
      <w:sz w:val="48"/>
    </w:rPr>
  </w:style>
  <w:style w:type="paragraph" w:customStyle="1" w:styleId="DefaultLTGliederung4">
    <w:name w:val="Default~LT~Gliederung 4"/>
    <w:basedOn w:val="DefaultLTGliederung3"/>
    <w:pPr>
      <w:spacing w:after="113"/>
    </w:pPr>
    <w:rPr>
      <w:sz w:val="40"/>
    </w:rPr>
  </w:style>
  <w:style w:type="paragraph" w:customStyle="1" w:styleId="DefaultLTGliederung5">
    <w:name w:val="Default~LT~Gliederung 5"/>
    <w:basedOn w:val="DefaultLTGliederung4"/>
    <w:pPr>
      <w:spacing w:after="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jc w:val="center"/>
    </w:pPr>
    <w:rPr>
      <w:rFonts w:ascii="FreeSans" w:eastAsia="DejaVu Sans" w:hAnsi="FreeSans" w:cs="Liberation Sans"/>
      <w:color w:val="000000"/>
      <w:kern w:val="1"/>
      <w:sz w:val="88"/>
      <w:szCs w:val="24"/>
      <w:lang w:val="en-US" w:eastAsia="zh-CN" w:bidi="hi-IN"/>
    </w:rPr>
  </w:style>
  <w:style w:type="paragraph" w:customStyle="1" w:styleId="DefaultLTUntertitel">
    <w:name w:val="Default~LT~Untertitel"/>
    <w:pPr>
      <w:suppressAutoHyphens/>
      <w:jc w:val="center"/>
    </w:pPr>
    <w:rPr>
      <w:rFonts w:ascii="FreeSans" w:eastAsia="DejaVu Sans" w:hAnsi="FreeSans" w:cs="Liberation Sans"/>
      <w:color w:val="000000"/>
      <w:kern w:val="1"/>
      <w:sz w:val="64"/>
      <w:szCs w:val="24"/>
      <w:lang w:val="en-US" w:eastAsia="zh-CN" w:bidi="hi-IN"/>
    </w:rPr>
  </w:style>
  <w:style w:type="paragraph" w:customStyle="1" w:styleId="DefaultLTNotizen">
    <w:name w:val="Default~LT~Notizen"/>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DefaultLTHintergrundobjekte">
    <w:name w:val="Default~LT~Hintergrundobjekte"/>
    <w:pPr>
      <w:suppressAutoHyphens/>
    </w:pPr>
    <w:rPr>
      <w:rFonts w:ascii="Liberation Serif" w:eastAsia="DejaVu Sans" w:hAnsi="Liberation Serif" w:cs="Liberation Sans"/>
      <w:kern w:val="1"/>
      <w:sz w:val="24"/>
      <w:szCs w:val="24"/>
      <w:lang w:val="en-US" w:eastAsia="zh-CN" w:bidi="hi-IN"/>
    </w:rPr>
  </w:style>
  <w:style w:type="paragraph" w:customStyle="1" w:styleId="DefaultLTHintergrund">
    <w:name w:val="Default~LT~Hintergrund"/>
    <w:pPr>
      <w:suppressAutoHyphens/>
    </w:pPr>
    <w:rPr>
      <w:rFonts w:ascii="Liberation Serif" w:eastAsia="DejaVu Sans" w:hAnsi="Liberation Serif" w:cs="Liberation Sans"/>
      <w:kern w:val="1"/>
      <w:sz w:val="24"/>
      <w:szCs w:val="24"/>
      <w:lang w:val="en-US" w:eastAsia="zh-CN" w:bidi="hi-IN"/>
    </w:rPr>
  </w:style>
  <w:style w:type="paragraph" w:customStyle="1" w:styleId="Default1LTGliederung1">
    <w:name w:val="Default 1~LT~Gliederung 1"/>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Default1LTGliederung2">
    <w:name w:val="Default 1~LT~Gliederung 2"/>
    <w:basedOn w:val="Default1LTGliederung1"/>
    <w:pPr>
      <w:spacing w:after="227"/>
    </w:pPr>
    <w:rPr>
      <w:rFonts w:cs="FreeSans"/>
      <w:sz w:val="56"/>
    </w:rPr>
  </w:style>
  <w:style w:type="paragraph" w:customStyle="1" w:styleId="Default1LTGliederung3">
    <w:name w:val="Default 1~LT~Gliederung 3"/>
    <w:basedOn w:val="Default1LTGliederung2"/>
    <w:pPr>
      <w:spacing w:after="170"/>
    </w:pPr>
    <w:rPr>
      <w:sz w:val="48"/>
    </w:rPr>
  </w:style>
  <w:style w:type="paragraph" w:customStyle="1" w:styleId="Default1LTGliederung4">
    <w:name w:val="Default 1~LT~Gliederung 4"/>
    <w:basedOn w:val="Default1LTGliederung3"/>
    <w:pPr>
      <w:spacing w:after="113"/>
    </w:pPr>
    <w:rPr>
      <w:sz w:val="40"/>
    </w:rPr>
  </w:style>
  <w:style w:type="paragraph" w:customStyle="1" w:styleId="Default1LTGliederung5">
    <w:name w:val="Default 1~LT~Gliederung 5"/>
    <w:basedOn w:val="Default1LTGliederung4"/>
    <w:pPr>
      <w:spacing w:after="57"/>
    </w:pPr>
  </w:style>
  <w:style w:type="paragraph" w:customStyle="1" w:styleId="Default1LTGliederung6">
    <w:name w:val="Default 1~LT~Gliederung 6"/>
    <w:basedOn w:val="Default1LTGliederung5"/>
  </w:style>
  <w:style w:type="paragraph" w:customStyle="1" w:styleId="Default1LTGliederung7">
    <w:name w:val="Default 1~LT~Gliederung 7"/>
    <w:basedOn w:val="Default1LTGliederung6"/>
  </w:style>
  <w:style w:type="paragraph" w:customStyle="1" w:styleId="Default1LTGliederung8">
    <w:name w:val="Default 1~LT~Gliederung 8"/>
    <w:basedOn w:val="Default1LTGliederung7"/>
  </w:style>
  <w:style w:type="paragraph" w:customStyle="1" w:styleId="Default1LTGliederung9">
    <w:name w:val="Default 1~LT~Gliederung 9"/>
    <w:basedOn w:val="Default1LTGliederung8"/>
  </w:style>
  <w:style w:type="paragraph" w:customStyle="1" w:styleId="Default1LTTitel">
    <w:name w:val="Default 1~LT~Titel"/>
    <w:pPr>
      <w:suppressAutoHyphens/>
      <w:jc w:val="center"/>
    </w:pPr>
    <w:rPr>
      <w:rFonts w:ascii="FreeSans" w:eastAsia="DejaVu Sans" w:hAnsi="FreeSans" w:cs="Liberation Sans"/>
      <w:color w:val="000000"/>
      <w:kern w:val="1"/>
      <w:sz w:val="88"/>
      <w:szCs w:val="24"/>
      <w:lang w:val="en-US" w:eastAsia="zh-CN" w:bidi="hi-IN"/>
    </w:rPr>
  </w:style>
  <w:style w:type="paragraph" w:customStyle="1" w:styleId="Default1LTUntertitel">
    <w:name w:val="Default 1~LT~Untertitel"/>
    <w:pPr>
      <w:suppressAutoHyphens/>
      <w:jc w:val="center"/>
    </w:pPr>
    <w:rPr>
      <w:rFonts w:ascii="FreeSans" w:eastAsia="DejaVu Sans" w:hAnsi="FreeSans" w:cs="Liberation Sans"/>
      <w:color w:val="000000"/>
      <w:kern w:val="1"/>
      <w:sz w:val="64"/>
      <w:szCs w:val="24"/>
      <w:lang w:val="en-US" w:eastAsia="zh-CN" w:bidi="hi-IN"/>
    </w:rPr>
  </w:style>
  <w:style w:type="paragraph" w:customStyle="1" w:styleId="Default1LTNotizen">
    <w:name w:val="Default 1~LT~Notizen"/>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Default1LTHintergrundobjekte">
    <w:name w:val="Default 1~LT~Hintergrundobjekte"/>
    <w:pPr>
      <w:suppressAutoHyphens/>
    </w:pPr>
    <w:rPr>
      <w:rFonts w:ascii="Liberation Serif" w:eastAsia="DejaVu Sans" w:hAnsi="Liberation Serif" w:cs="Liberation Sans"/>
      <w:kern w:val="1"/>
      <w:sz w:val="24"/>
      <w:szCs w:val="24"/>
      <w:lang w:val="en-US" w:eastAsia="zh-CN" w:bidi="hi-IN"/>
    </w:rPr>
  </w:style>
  <w:style w:type="paragraph" w:customStyle="1" w:styleId="Default1LTHintergrund">
    <w:name w:val="Default 1~LT~Hintergrund"/>
    <w:pPr>
      <w:suppressAutoHyphens/>
    </w:pPr>
    <w:rPr>
      <w:rFonts w:ascii="Liberation Serif" w:eastAsia="DejaVu Sans" w:hAnsi="Liberation Serif" w:cs="Liberation Sans"/>
      <w:kern w:val="1"/>
      <w:sz w:val="24"/>
      <w:szCs w:val="24"/>
      <w:lang w:val="en-US" w:eastAsia="zh-CN" w:bidi="hi-IN"/>
    </w:rPr>
  </w:style>
  <w:style w:type="paragraph" w:customStyle="1" w:styleId="WW-Title14">
    <w:name w:val="WW-Title14"/>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WW-Title15">
    <w:name w:val="WW-Title15"/>
    <w:basedOn w:val="WW-Title14"/>
    <w:pPr>
      <w:spacing w:after="227"/>
    </w:pPr>
    <w:rPr>
      <w:rFonts w:cs="FreeSans"/>
      <w:sz w:val="56"/>
    </w:rPr>
  </w:style>
  <w:style w:type="paragraph" w:customStyle="1" w:styleId="WW-Title16">
    <w:name w:val="WW-Title16"/>
    <w:basedOn w:val="WW-Title15"/>
    <w:pPr>
      <w:spacing w:after="170"/>
    </w:pPr>
    <w:rPr>
      <w:sz w:val="48"/>
    </w:rPr>
  </w:style>
  <w:style w:type="paragraph" w:customStyle="1" w:styleId="WW-Title17">
    <w:name w:val="WW-Title17"/>
    <w:basedOn w:val="WW-Title16"/>
    <w:pPr>
      <w:spacing w:after="113"/>
    </w:pPr>
    <w:rPr>
      <w:sz w:val="40"/>
    </w:rPr>
  </w:style>
  <w:style w:type="paragraph" w:customStyle="1" w:styleId="WW-Title18">
    <w:name w:val="WW-Title18"/>
    <w:basedOn w:val="WW-Title17"/>
    <w:pPr>
      <w:spacing w:after="57"/>
    </w:pPr>
  </w:style>
  <w:style w:type="paragraph" w:customStyle="1" w:styleId="WW-Title19">
    <w:name w:val="WW-Title19"/>
    <w:basedOn w:val="WW-Title18"/>
  </w:style>
  <w:style w:type="paragraph" w:customStyle="1" w:styleId="WW-Title20">
    <w:name w:val="WW-Title20"/>
    <w:basedOn w:val="WW-Title19"/>
  </w:style>
  <w:style w:type="paragraph" w:customStyle="1" w:styleId="WW-Title21">
    <w:name w:val="WW-Title21"/>
    <w:basedOn w:val="WW-Title20"/>
  </w:style>
  <w:style w:type="paragraph" w:customStyle="1" w:styleId="WW-Title22">
    <w:name w:val="WW-Title22"/>
    <w:basedOn w:val="WW-Title21"/>
  </w:style>
  <w:style w:type="paragraph" w:customStyle="1" w:styleId="WW-Title23">
    <w:name w:val="WW-Title23"/>
    <w:pPr>
      <w:suppressAutoHyphens/>
      <w:jc w:val="center"/>
    </w:pPr>
    <w:rPr>
      <w:rFonts w:ascii="FreeSans" w:eastAsia="DejaVu Sans" w:hAnsi="FreeSans" w:cs="Liberation Sans"/>
      <w:color w:val="000000"/>
      <w:kern w:val="1"/>
      <w:sz w:val="88"/>
      <w:szCs w:val="24"/>
      <w:lang w:val="en-US" w:eastAsia="zh-CN" w:bidi="hi-IN"/>
    </w:rPr>
  </w:style>
  <w:style w:type="paragraph" w:customStyle="1" w:styleId="WW-Title24">
    <w:name w:val="WW-Title24"/>
    <w:pPr>
      <w:suppressAutoHyphens/>
      <w:jc w:val="center"/>
    </w:pPr>
    <w:rPr>
      <w:rFonts w:ascii="FreeSans" w:eastAsia="DejaVu Sans" w:hAnsi="FreeSans" w:cs="Liberation Sans"/>
      <w:color w:val="000000"/>
      <w:kern w:val="1"/>
      <w:sz w:val="64"/>
      <w:szCs w:val="24"/>
      <w:lang w:val="en-US" w:eastAsia="zh-CN" w:bidi="hi-IN"/>
    </w:rPr>
  </w:style>
  <w:style w:type="paragraph" w:customStyle="1" w:styleId="WW-Title25">
    <w:name w:val="WW-Title25"/>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WW-Title26">
    <w:name w:val="WW-Title26"/>
    <w:pPr>
      <w:suppressAutoHyphens/>
    </w:pPr>
    <w:rPr>
      <w:rFonts w:ascii="Liberation Serif" w:eastAsia="DejaVu Sans" w:hAnsi="Liberation Serif" w:cs="Liberation Sans"/>
      <w:kern w:val="1"/>
      <w:sz w:val="24"/>
      <w:szCs w:val="24"/>
      <w:lang w:val="en-US" w:eastAsia="zh-CN" w:bidi="hi-IN"/>
    </w:rPr>
  </w:style>
  <w:style w:type="paragraph" w:customStyle="1" w:styleId="WW-Title27">
    <w:name w:val="WW-Title27"/>
    <w:pPr>
      <w:suppressAutoHyphens/>
    </w:pPr>
    <w:rPr>
      <w:rFonts w:ascii="Liberation Serif" w:eastAsia="DejaVu Sans" w:hAnsi="Liberation Serif" w:cs="Liberation Sans"/>
      <w:kern w:val="1"/>
      <w:sz w:val="24"/>
      <w:szCs w:val="24"/>
      <w:lang w:val="en-US" w:eastAsia="zh-CN" w:bidi="hi-IN"/>
    </w:rPr>
  </w:style>
  <w:style w:type="paragraph" w:customStyle="1" w:styleId="WW-Title28">
    <w:name w:val="WW-Title28"/>
    <w:pPr>
      <w:suppressAutoHyphens/>
      <w:spacing w:after="283"/>
    </w:pPr>
    <w:rPr>
      <w:rFonts w:ascii="FreeSans" w:eastAsia="DejaVu Sans" w:hAnsi="FreeSans" w:cs="Liberation Sans"/>
      <w:color w:val="000000"/>
      <w:kern w:val="1"/>
      <w:sz w:val="63"/>
      <w:szCs w:val="24"/>
      <w:lang w:val="en-US" w:eastAsia="zh-CN" w:bidi="hi-IN"/>
    </w:rPr>
  </w:style>
  <w:style w:type="paragraph" w:customStyle="1" w:styleId="WW-Title29">
    <w:name w:val="WW-Title29"/>
    <w:basedOn w:val="WW-Title28"/>
    <w:pPr>
      <w:spacing w:after="227"/>
    </w:pPr>
    <w:rPr>
      <w:rFonts w:cs="FreeSans"/>
      <w:sz w:val="56"/>
    </w:rPr>
  </w:style>
  <w:style w:type="paragraph" w:customStyle="1" w:styleId="WW-Title30">
    <w:name w:val="WW-Title30"/>
    <w:basedOn w:val="WW-Title29"/>
    <w:pPr>
      <w:spacing w:after="170"/>
    </w:pPr>
    <w:rPr>
      <w:sz w:val="48"/>
    </w:rPr>
  </w:style>
  <w:style w:type="paragraph" w:customStyle="1" w:styleId="WW-Title31">
    <w:name w:val="WW-Title31"/>
    <w:basedOn w:val="WW-Title30"/>
    <w:pPr>
      <w:spacing w:after="113"/>
    </w:pPr>
    <w:rPr>
      <w:sz w:val="40"/>
    </w:rPr>
  </w:style>
  <w:style w:type="paragraph" w:customStyle="1" w:styleId="WW-Title32">
    <w:name w:val="WW-Title32"/>
    <w:basedOn w:val="WW-Title31"/>
    <w:pPr>
      <w:spacing w:after="57"/>
    </w:pPr>
  </w:style>
  <w:style w:type="paragraph" w:customStyle="1" w:styleId="WW-Title33">
    <w:name w:val="WW-Title33"/>
    <w:basedOn w:val="WW-Title32"/>
  </w:style>
  <w:style w:type="paragraph" w:customStyle="1" w:styleId="WW-Title34">
    <w:name w:val="WW-Title34"/>
    <w:basedOn w:val="WW-Title33"/>
  </w:style>
  <w:style w:type="paragraph" w:customStyle="1" w:styleId="WW-Title35">
    <w:name w:val="WW-Title35"/>
    <w:basedOn w:val="WW-Title34"/>
  </w:style>
  <w:style w:type="paragraph" w:customStyle="1" w:styleId="WW-Title36">
    <w:name w:val="WW-Title36"/>
    <w:basedOn w:val="WW-Title35"/>
  </w:style>
  <w:style w:type="paragraph" w:customStyle="1" w:styleId="WW-Title37">
    <w:name w:val="WW-Title37"/>
    <w:pPr>
      <w:suppressAutoHyphens/>
      <w:jc w:val="center"/>
    </w:pPr>
    <w:rPr>
      <w:rFonts w:ascii="FreeSans" w:eastAsia="DejaVu Sans" w:hAnsi="FreeSans" w:cs="Liberation Sans"/>
      <w:color w:val="000000"/>
      <w:kern w:val="1"/>
      <w:sz w:val="88"/>
      <w:szCs w:val="24"/>
      <w:lang w:val="en-US" w:eastAsia="zh-CN" w:bidi="hi-IN"/>
    </w:rPr>
  </w:style>
  <w:style w:type="paragraph" w:customStyle="1" w:styleId="WW-Title38">
    <w:name w:val="WW-Title38"/>
    <w:pPr>
      <w:suppressAutoHyphens/>
      <w:jc w:val="center"/>
    </w:pPr>
    <w:rPr>
      <w:rFonts w:ascii="FreeSans" w:eastAsia="DejaVu Sans" w:hAnsi="FreeSans" w:cs="Liberation Sans"/>
      <w:color w:val="000000"/>
      <w:kern w:val="1"/>
      <w:sz w:val="64"/>
      <w:szCs w:val="24"/>
      <w:lang w:val="en-US" w:eastAsia="zh-CN" w:bidi="hi-IN"/>
    </w:rPr>
  </w:style>
  <w:style w:type="paragraph" w:customStyle="1" w:styleId="WW-Title39">
    <w:name w:val="WW-Title39"/>
    <w:pPr>
      <w:suppressAutoHyphens/>
      <w:ind w:left="340" w:hanging="340"/>
    </w:pPr>
    <w:rPr>
      <w:rFonts w:ascii="FreeSans" w:eastAsia="DejaVu Sans" w:hAnsi="FreeSans" w:cs="Liberation Sans"/>
      <w:color w:val="000000"/>
      <w:kern w:val="1"/>
      <w:sz w:val="40"/>
      <w:szCs w:val="24"/>
      <w:lang w:val="en-US" w:eastAsia="zh-CN" w:bidi="hi-IN"/>
    </w:rPr>
  </w:style>
  <w:style w:type="paragraph" w:customStyle="1" w:styleId="WW-Title40">
    <w:name w:val="WW-Title40"/>
    <w:pPr>
      <w:suppressAutoHyphens/>
    </w:pPr>
    <w:rPr>
      <w:rFonts w:ascii="Liberation Serif" w:eastAsia="DejaVu Sans" w:hAnsi="Liberation Serif" w:cs="Liberation Sans"/>
      <w:kern w:val="1"/>
      <w:sz w:val="24"/>
      <w:szCs w:val="24"/>
      <w:lang w:val="en-US" w:eastAsia="zh-CN" w:bidi="hi-IN"/>
    </w:rPr>
  </w:style>
  <w:style w:type="paragraph" w:customStyle="1" w:styleId="WW-Title41">
    <w:name w:val="WW-Title41"/>
    <w:pPr>
      <w:suppressAutoHyphens/>
    </w:pPr>
    <w:rPr>
      <w:rFonts w:ascii="Liberation Serif" w:eastAsia="DejaVu Sans" w:hAnsi="Liberation Serif" w:cs="Liberation Sans"/>
      <w:kern w:val="1"/>
      <w:sz w:val="24"/>
      <w:szCs w:val="24"/>
      <w:lang w:val="en-US" w:eastAsia="zh-CN" w:bidi="hi-IN"/>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Illustration">
    <w:name w:val="Illustration"/>
    <w:basedOn w:val="Billedtekst1"/>
  </w:style>
  <w:style w:type="paragraph" w:customStyle="1" w:styleId="Bobletekst1">
    <w:name w:val="Bobletekst1"/>
    <w:basedOn w:val="Normal"/>
    <w:rPr>
      <w:rFonts w:ascii="Segoe UI" w:hAnsi="Segoe UI" w:cs="Segoe UI"/>
      <w:sz w:val="18"/>
      <w:szCs w:val="18"/>
    </w:rPr>
  </w:style>
  <w:style w:type="paragraph" w:customStyle="1" w:styleId="Kommentartekst1">
    <w:name w:val="Kommentartekst1"/>
    <w:basedOn w:val="Normal"/>
    <w:rPr>
      <w:sz w:val="20"/>
      <w:szCs w:val="20"/>
    </w:rPr>
  </w:style>
  <w:style w:type="paragraph" w:customStyle="1" w:styleId="CommentSubject">
    <w:name w:val="Comment Subject"/>
    <w:basedOn w:val="Kommentartekst1"/>
    <w:next w:val="Kommentartekst1"/>
    <w:rPr>
      <w:b/>
      <w:bCs/>
    </w:rPr>
  </w:style>
  <w:style w:type="paragraph" w:customStyle="1" w:styleId="CommentText">
    <w:name w:val="Comment Text"/>
    <w:basedOn w:val="Normal"/>
    <w:rPr>
      <w:sz w:val="20"/>
      <w:szCs w:val="20"/>
    </w:rPr>
  </w:style>
  <w:style w:type="paragraph" w:customStyle="1" w:styleId="Kommentarer1">
    <w:name w:val="Kommentarer1"/>
    <w:basedOn w:val="Normal"/>
    <w:rPr>
      <w:sz w:val="20"/>
      <w:szCs w:val="20"/>
    </w:rPr>
  </w:style>
  <w:style w:type="paragraph" w:customStyle="1" w:styleId="Kommentarsmne1">
    <w:name w:val="Kommentarsämne1"/>
    <w:basedOn w:val="Kommentarer1"/>
    <w:next w:val="Kommentarer1"/>
    <w:rPr>
      <w:b/>
      <w:bCs/>
    </w:rPr>
  </w:style>
  <w:style w:type="paragraph" w:customStyle="1" w:styleId="Ballongtext1">
    <w:name w:val="Ballongtext1"/>
    <w:basedOn w:val="Normal"/>
    <w:rPr>
      <w:rFonts w:ascii="Segoe UI" w:hAnsi="Segoe UI" w:cs="Segoe UI"/>
      <w:sz w:val="18"/>
      <w:szCs w:val="18"/>
    </w:rPr>
  </w:style>
  <w:style w:type="paragraph" w:styleId="Tittel">
    <w:name w:val="Title"/>
    <w:basedOn w:val="Heading"/>
    <w:next w:val="Brdtekst"/>
    <w:qFormat/>
    <w:pPr>
      <w:jc w:val="center"/>
    </w:pPr>
    <w:rPr>
      <w:b/>
      <w:bCs/>
      <w:sz w:val="56"/>
      <w:szCs w:val="56"/>
    </w:rPr>
  </w:style>
  <w:style w:type="paragraph" w:styleId="Bobletekst">
    <w:name w:val="Balloon Text"/>
    <w:basedOn w:val="Normal"/>
    <w:link w:val="BobletekstTegn1"/>
    <w:uiPriority w:val="99"/>
    <w:semiHidden/>
    <w:unhideWhenUsed/>
    <w:rsid w:val="008D3CD4"/>
    <w:rPr>
      <w:rFonts w:ascii="Segoe UI" w:hAnsi="Segoe UI" w:cs="Segoe UI"/>
      <w:sz w:val="18"/>
      <w:szCs w:val="18"/>
    </w:rPr>
  </w:style>
  <w:style w:type="character" w:customStyle="1" w:styleId="BobletekstTegn1">
    <w:name w:val="Bobletekst Tegn1"/>
    <w:basedOn w:val="Standardskriftforavsnitt"/>
    <w:link w:val="Bobletekst"/>
    <w:uiPriority w:val="99"/>
    <w:semiHidden/>
    <w:rsid w:val="008D3CD4"/>
    <w:rPr>
      <w:rFonts w:ascii="Segoe UI" w:eastAsia="Calibri" w:hAnsi="Segoe UI" w:cs="Segoe UI"/>
      <w:kern w:val="1"/>
      <w:sz w:val="18"/>
      <w:szCs w:val="18"/>
      <w:lang w:val="en-US" w:eastAsia="zh-CN"/>
    </w:rPr>
  </w:style>
  <w:style w:type="paragraph" w:styleId="Listeavsnitt">
    <w:name w:val="List Paragraph"/>
    <w:basedOn w:val="Normal"/>
    <w:uiPriority w:val="34"/>
    <w:qFormat/>
    <w:rsid w:val="00D479F9"/>
    <w:pPr>
      <w:ind w:left="720"/>
      <w:contextualSpacing/>
    </w:pPr>
  </w:style>
  <w:style w:type="character" w:styleId="Merknadsreferanse">
    <w:name w:val="annotation reference"/>
    <w:basedOn w:val="Standardskriftforavsnitt"/>
    <w:uiPriority w:val="99"/>
    <w:semiHidden/>
    <w:unhideWhenUsed/>
    <w:rsid w:val="00C32F76"/>
    <w:rPr>
      <w:sz w:val="16"/>
      <w:szCs w:val="16"/>
    </w:rPr>
  </w:style>
  <w:style w:type="paragraph" w:styleId="Merknadstekst">
    <w:name w:val="annotation text"/>
    <w:basedOn w:val="Normal"/>
    <w:link w:val="MerknadstekstTegn1"/>
    <w:uiPriority w:val="99"/>
    <w:semiHidden/>
    <w:unhideWhenUsed/>
    <w:rsid w:val="00C32F76"/>
    <w:rPr>
      <w:sz w:val="20"/>
      <w:szCs w:val="20"/>
    </w:rPr>
  </w:style>
  <w:style w:type="character" w:customStyle="1" w:styleId="MerknadstekstTegn1">
    <w:name w:val="Merknadstekst Tegn1"/>
    <w:basedOn w:val="Standardskriftforavsnitt"/>
    <w:link w:val="Merknadstekst"/>
    <w:uiPriority w:val="99"/>
    <w:semiHidden/>
    <w:rsid w:val="00C32F76"/>
    <w:rPr>
      <w:rFonts w:ascii="Calibri" w:eastAsia="Calibri" w:hAnsi="Calibri" w:cs="Calibri"/>
      <w:kern w:val="1"/>
      <w:lang w:val="en-US" w:eastAsia="zh-CN"/>
    </w:rPr>
  </w:style>
  <w:style w:type="paragraph" w:styleId="Kommentaremne">
    <w:name w:val="annotation subject"/>
    <w:basedOn w:val="Merknadstekst"/>
    <w:next w:val="Merknadstekst"/>
    <w:link w:val="KommentaremneTegn2"/>
    <w:uiPriority w:val="99"/>
    <w:semiHidden/>
    <w:unhideWhenUsed/>
    <w:rsid w:val="00C32F76"/>
    <w:rPr>
      <w:b/>
      <w:bCs/>
    </w:rPr>
  </w:style>
  <w:style w:type="character" w:customStyle="1" w:styleId="KommentaremneTegn2">
    <w:name w:val="Kommentaremne Tegn2"/>
    <w:basedOn w:val="MerknadstekstTegn1"/>
    <w:link w:val="Kommentaremne"/>
    <w:uiPriority w:val="99"/>
    <w:semiHidden/>
    <w:rsid w:val="00C32F76"/>
    <w:rPr>
      <w:rFonts w:ascii="Calibri" w:eastAsia="Calibri" w:hAnsi="Calibri" w:cs="Calibri"/>
      <w:b/>
      <w:bCs/>
      <w:kern w:val="1"/>
      <w:lang w:val="en-US" w:eastAsia="zh-CN"/>
    </w:rPr>
  </w:style>
  <w:style w:type="paragraph" w:styleId="Revisjon">
    <w:name w:val="Revision"/>
    <w:hidden/>
    <w:uiPriority w:val="99"/>
    <w:semiHidden/>
    <w:rsid w:val="004D3DCC"/>
    <w:rPr>
      <w:rFonts w:ascii="Calibri" w:eastAsia="Calibri" w:hAnsi="Calibri" w:cs="Calibri"/>
      <w:kern w:val="1"/>
      <w:sz w:val="24"/>
      <w:szCs w:val="24"/>
      <w:lang w:val="en-US" w:eastAsia="zh-CN"/>
    </w:rPr>
  </w:style>
  <w:style w:type="paragraph" w:customStyle="1" w:styleId="nonlistpara">
    <w:name w:val="nonlistpara"/>
    <w:basedOn w:val="Normal"/>
    <w:rsid w:val="004A1166"/>
    <w:pPr>
      <w:suppressAutoHyphens w:val="0"/>
      <w:overflowPunct/>
      <w:jc w:val="left"/>
    </w:pPr>
    <w:rPr>
      <w:rFonts w:ascii="Times New Roman" w:eastAsiaTheme="minorHAnsi" w:hAnsi="Times New Roman" w:cs="Times New Roman"/>
      <w:kern w:val="0"/>
      <w:lang w:val="nb-NO" w:eastAsia="nb-NO"/>
    </w:rPr>
  </w:style>
  <w:style w:type="paragraph" w:styleId="Ingenmellomrom">
    <w:name w:val="No Spacing"/>
    <w:link w:val="IngenmellomromTegn"/>
    <w:uiPriority w:val="1"/>
    <w:qFormat/>
    <w:rsid w:val="0055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DB97-CD34-48C5-AC9E-8553DA82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2771</Words>
  <Characters>14692</Characters>
  <Application>Microsoft Office Word</Application>
  <DocSecurity>0</DocSecurity>
  <Lines>122</Lines>
  <Paragraphs>34</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MAL BP1 Prosjektavtale</vt:lpstr>
      <vt:lpstr>MAL BP1 Prosjektavtale</vt:lpstr>
    </vt:vector>
  </TitlesOfParts>
  <Company>Statens Kartverk</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BP1 Prosjektavtale</dc:title>
  <dc:subject>000410|IV.10-2|</dc:subject>
  <dc:creator>skohav</dc:creator>
  <cp:keywords/>
  <dc:description>EK_Avdeling_x005f_x0002_4_x005f_x0002_ _x005f_x0003_EK_Avsnitt_x005f_x0002_4_x005f_x0002_ _x005f_x0003_EK_Bedriftsnavn_x005f_x0002_1_x005f_x0002_Statens kartverk SjÃƒÂ¸_x005f_x0003_EK_GjelderFra_x005f_x0002_0_x005f_x0002_24.01.2012_x005f_x0003_EK_Opprettet_x005f_x0002_0_x005f_x0002_24.01.2012_x005f_x0003_EK_Utgitt_x005f_x0002_0_x005f_x0002_24.01.2012_x005f_x0003_EK_IBrukDato_x005f_x0002_0_x005f_x0002_24.01.2012_x005f_x0003_EK_DokumentID_x005f_x0002_0_x005f_x0002_D01936_x005f_x0003_EK_DokTittel_x005f_x0002_0_x005f_x0002_Satsningsforslag for prosjekt til BP0_x005f_x0003_EK_DokType_x005f_x0002_0_x005f_x0002__x005f_x0003_EK_EksRef_x005f_x0002_2_x005f_x0002_ 0	_x005f_x0003_EK_Erstatter_x005f_x0002_0_x005f_x0002_ _x005f_x0003_EK_ErstatterD_x005f_x0002_0_x005f_x0002_ _x005f_x0003_EK_Signatur_x005f_x0002_0_x005f_x0002_Iversen, Herman_x005f_x0003_EK_Verifisert_x005f_x0002_0_x005f_x0002_ _x005f_x0003_EK_HÃƒÂ¸rt_x005f_x0002_0_x005f_x0002_ _x005f_x0003_EK_Gradering_x005f_x0002_0_x005f_x0002_Ãƒâ€¦pen_x005f_x0003_EK_Gradnr_x005f_x0002_4_x005f_x0002_0_x005f_x0003_EK_Kapittel_x005f_x0002_4_x005f_x0002_ _x005f_x0003_EK_Referanse_x005f_x0002_2_x005f_x0002_ 0	_x005f_x0003_EK_RefNr_x005f_x0002_0_x005f_x0002_IV.10-2_x005f_x0003_EK_Revisjon_x005f_x0002_0_x005f_x0002_1.00_x005f_x0003_EK_Ansvarlig_x005f_x0002_0_x005f_x0002_Iversen, Herman_x005f_x0003_EK_SkrevetAv_x005f_x0002_0_x005f_x0002__x005f_x0003_EK_DokAnsvNavn_x005f_x0002_0_x005f_x0002__x005f_x0003_EK_UText2_x005f_x0002_0_x005f_x0002_ _x005f_x0003_EK_UText3_x005f_x0002_0_x005f_x0002_ _x005f_x0003_EK_UText4_x005f_x0002_0_x005f_x0002_ _x005f_x0003_EK_Status_x005f_x0002_0_x005f_x0002_I bruk_x005f_x0003_EK_Stikkord_x005f_x0002_0_x005f_x0002__x005f_x0003_EK_Rapport_x005f_x0002_3_x005f_x0002__x005f_x0003_EK_EKPrintMerke_x005f_x0002_0_x005f_x0002_Uoffisiell utskrift er kun gyldig pÃƒÂ¥ utskriftsdato_x005f_x0003_EK_Watermark_x005f_x0002_0_x005f_x0002__x005f_x0003_EK_Utgave_x005f_x0002_0_x005f_x0002_1.00_x005f_x0003_EK_Merknad_x005f_x0002_0_x005f_x0002__x005f_x0003_EK_RF1_x005f_x0002_4_x005f_x0002_ _x005f_x0003_EK_RF2_x005f_x0002_4_x005f_x0002_ _x005f_x0003_EK_RF3_x005f_x0002_4_x005f_x0002_ _x005f_x0003_EK_RF4_x005f_x0002_4_x005f_x0002_ _x005f_x0003_EK_RF5_x005f_x0002_4_x005f_x0002_ _x005f_x0003_EK_RF6_x005f_x0002_4_x005f_x0002_ _x005f_x0003_EK_RF7_x005f_x0002_4_x005f_x0002_ _x005f_x0003_EK_RF8_x005f_x0002_4_x005f_x0002_ _x005f_x0003_EK_RF9_x005f_x0002_4_x005f_x0002_ _x005f_x0003_EK_Mappe1_x005f_x0002_4_x005f_x0002_ _x005f_x0003_EK_Mappe2_x005f_x0002_4_x005f_x0002_ _x005f_x0003_EK_Mappe3_x005f_x0002_4_x005f_x0002_ _x005f_x0003_EK_Mappe4_x005f_x0002_4_x005f_x0002_ _x005f_x0003_EK_Mappe5_x005f_x0002_4_x005f_x0002_ _x005f_x0003_EK_Mappe6_x005f_x0002_4_x005f_x0002_ _x005f_x0003_EK_Mappe7_x005f_x0002_4_x005f_x0002_ _x005f_x0003_EK_Mappe8_x005f_x0002_4_x005f_x0002_ _x005f_x0003_EK_Mappe9_x005f_x0002_4_x005f_x0002_ _x005f_x0003_EK_DL_x005f_x0002_0_x005f_x0002_2_x005f_x0003_EK_GjelderTil_x005f_x0002_0_x005f_x0002__x005f_x0003_EK_Vedlegg_x005f_x0002_2_x005f_x0002_ 0	_x005f_x0003_EK_AvdelingOver_x005f_x0002_4_x005f_x0002_ _x005f_x0003_EK_H</dc:description>
  <cp:lastModifiedBy>Halfdan Pascal Kierulf</cp:lastModifiedBy>
  <cp:revision>2</cp:revision>
  <cp:lastPrinted>2017-08-17T07:56:00Z</cp:lastPrinted>
  <dcterms:created xsi:type="dcterms:W3CDTF">2020-01-15T12:13:00Z</dcterms:created>
  <dcterms:modified xsi:type="dcterms:W3CDTF">2020-01-15T12:13:00Z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IntegrationInfoAdded">
    <vt:bool>true</vt:bool>
  </property>
  <property fmtid="{D5CDD505-2E9C-101B-9397-08002B2CF9AE}" pid="4" name="sdDocumentDate">
    <vt:lpwstr>42947</vt:lpwstr>
  </property>
</Properties>
</file>